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B5040" w14:textId="77777777" w:rsidR="002F2A1D" w:rsidRPr="00C82229" w:rsidRDefault="002F2A1D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</w:p>
    <w:p w14:paraId="11E54CE7" w14:textId="319D7335" w:rsidR="00FF6795" w:rsidRPr="00C82229" w:rsidRDefault="00390C08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  <w:r>
        <w:rPr>
          <w:rFonts w:ascii="Courier New" w:hAnsi="Courier New" w:cs="Courier New"/>
          <w:color w:val="2F5497"/>
          <w:sz w:val="32"/>
          <w:szCs w:val="32"/>
        </w:rPr>
        <w:t>Problem</w:t>
      </w:r>
    </w:p>
    <w:p w14:paraId="2C2FFCC8" w14:textId="77777777" w:rsidR="00390C08" w:rsidRDefault="00390C08" w:rsidP="00390C08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 xml:space="preserve">We need a </w:t>
      </w:r>
      <w:r w:rsidRPr="00CF2D3E">
        <w:rPr>
          <w:rFonts w:ascii="Courier New" w:hAnsi="Courier New" w:cs="Courier New"/>
          <w:color w:val="000000"/>
          <w:highlight w:val="darkCyan"/>
        </w:rPr>
        <w:t>system</w:t>
      </w:r>
      <w:r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that compare</w:t>
      </w:r>
      <w:r>
        <w:rPr>
          <w:rFonts w:ascii="Courier New" w:hAnsi="Courier New" w:cs="Courier New"/>
          <w:color w:val="000000"/>
        </w:rPr>
        <w:t>s</w:t>
      </w:r>
      <w:r w:rsidRPr="00C82229">
        <w:rPr>
          <w:rFonts w:ascii="Courier New" w:hAnsi="Courier New" w:cs="Courier New"/>
          <w:color w:val="000000"/>
        </w:rPr>
        <w:t xml:space="preserve"> analysts from</w:t>
      </w:r>
      <w:r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records of the analyst’s own </w:t>
      </w:r>
      <w:r w:rsidRPr="00CF2D3E">
        <w:rPr>
          <w:rFonts w:ascii="Courier New" w:hAnsi="Courier New" w:cs="Courier New"/>
          <w:color w:val="000000"/>
          <w:highlight w:val="darkCyan"/>
        </w:rPr>
        <w:t>stock</w:t>
      </w:r>
      <w:r w:rsidRPr="00C82229">
        <w:rPr>
          <w:rFonts w:ascii="Courier New" w:hAnsi="Courier New" w:cs="Courier New"/>
          <w:color w:val="000000"/>
        </w:rPr>
        <w:t xml:space="preserve"> buy/sell transactions</w:t>
      </w:r>
      <w:r>
        <w:rPr>
          <w:rFonts w:ascii="Courier New" w:hAnsi="Courier New" w:cs="Courier New"/>
          <w:color w:val="000000"/>
        </w:rPr>
        <w:t xml:space="preserve">, so we can recommend investors to invest with the best </w:t>
      </w:r>
      <w:r w:rsidRPr="00CF2D3E">
        <w:rPr>
          <w:rFonts w:ascii="Courier New" w:hAnsi="Courier New" w:cs="Courier New"/>
          <w:color w:val="000000"/>
          <w:highlight w:val="darkCyan"/>
        </w:rPr>
        <w:t>analyst</w:t>
      </w:r>
      <w:r>
        <w:rPr>
          <w:rFonts w:ascii="Courier New" w:hAnsi="Courier New" w:cs="Courier New"/>
          <w:color w:val="000000"/>
        </w:rPr>
        <w:t>.</w:t>
      </w:r>
    </w:p>
    <w:p w14:paraId="2EA9A318" w14:textId="4801591A" w:rsidR="00390C08" w:rsidRPr="00C82229" w:rsidRDefault="00390C08" w:rsidP="00390C08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To understand what the </w:t>
      </w:r>
      <w:r w:rsidRPr="00CF2D3E">
        <w:rPr>
          <w:rFonts w:ascii="Courier New" w:hAnsi="Courier New" w:cs="Courier New"/>
          <w:color w:val="000000"/>
          <w:highlight w:val="darkCyan"/>
        </w:rPr>
        <w:t>program</w:t>
      </w:r>
      <w:r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needs to do, it is first necessary to understand a little bit about the stocks, buy and sell</w:t>
      </w:r>
      <w:r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transactions, and their records. We’ll keep things simple, though, and only deal with basic</w:t>
      </w:r>
      <w:r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stock </w:t>
      </w:r>
      <w:r w:rsidRPr="00757758">
        <w:rPr>
          <w:rFonts w:ascii="Courier New" w:hAnsi="Courier New" w:cs="Courier New"/>
          <w:color w:val="000000"/>
          <w:highlight w:val="darkCyan"/>
        </w:rPr>
        <w:t>purchases</w:t>
      </w:r>
      <w:r w:rsidRPr="00C82229">
        <w:rPr>
          <w:rFonts w:ascii="Courier New" w:hAnsi="Courier New" w:cs="Courier New"/>
          <w:color w:val="000000"/>
        </w:rPr>
        <w:t xml:space="preserve"> and </w:t>
      </w:r>
      <w:r w:rsidRPr="00757758">
        <w:rPr>
          <w:rFonts w:ascii="Courier New" w:hAnsi="Courier New" w:cs="Courier New"/>
          <w:color w:val="000000"/>
          <w:highlight w:val="darkCyan"/>
        </w:rPr>
        <w:t>sales</w:t>
      </w:r>
      <w:r w:rsidRPr="00C82229">
        <w:rPr>
          <w:rFonts w:ascii="Courier New" w:hAnsi="Courier New" w:cs="Courier New"/>
          <w:color w:val="000000"/>
        </w:rPr>
        <w:t>.</w:t>
      </w:r>
    </w:p>
    <w:p w14:paraId="0EDE062E" w14:textId="7041FD91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3EFC06B4" w14:textId="77777777" w:rsidR="002311A1" w:rsidRPr="00C82229" w:rsidRDefault="002311A1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</w:p>
    <w:p w14:paraId="769FD70B" w14:textId="77777777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  <w:r w:rsidRPr="00C82229">
        <w:rPr>
          <w:rFonts w:ascii="Courier New" w:hAnsi="Courier New" w:cs="Courier New"/>
          <w:color w:val="2F5497"/>
          <w:sz w:val="32"/>
          <w:szCs w:val="32"/>
        </w:rPr>
        <w:t>Overview</w:t>
      </w:r>
    </w:p>
    <w:p w14:paraId="6128FFAB" w14:textId="753FCE7D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In the </w:t>
      </w:r>
      <w:proofErr w:type="spellStart"/>
      <w:r w:rsidRPr="00CF2D3E">
        <w:rPr>
          <w:rFonts w:ascii="Courier New" w:hAnsi="Courier New" w:cs="Courier New"/>
          <w:color w:val="000000"/>
          <w:highlight w:val="darkCyan"/>
        </w:rPr>
        <w:t>domain</w:t>
      </w:r>
      <w:r w:rsidR="00CF2D3E" w:rsidRPr="00CF2D3E">
        <w:rPr>
          <w:rFonts w:ascii="Courier New" w:hAnsi="Courier New" w:cs="Courier New"/>
          <w:color w:val="000000"/>
          <w:highlight w:val="darkCyan"/>
        </w:rPr>
        <w:t>de</w:t>
      </w:r>
      <w:proofErr w:type="spellEnd"/>
      <w:r w:rsidRPr="00C82229">
        <w:rPr>
          <w:rFonts w:ascii="Courier New" w:hAnsi="Courier New" w:cs="Courier New"/>
          <w:color w:val="000000"/>
        </w:rPr>
        <w:t xml:space="preserve"> of financial </w:t>
      </w:r>
      <w:r w:rsidRPr="00CF2D3E">
        <w:rPr>
          <w:rFonts w:ascii="Courier New" w:hAnsi="Courier New" w:cs="Courier New"/>
          <w:color w:val="000000"/>
          <w:highlight w:val="darkCyan"/>
        </w:rPr>
        <w:t>investment</w:t>
      </w:r>
      <w:r w:rsidRPr="00C82229">
        <w:rPr>
          <w:rFonts w:ascii="Courier New" w:hAnsi="Courier New" w:cs="Courier New"/>
          <w:color w:val="000000"/>
        </w:rPr>
        <w:t xml:space="preserve">, individual investors may base buy/sell </w:t>
      </w:r>
      <w:r w:rsidRPr="00757758">
        <w:rPr>
          <w:rFonts w:ascii="Courier New" w:hAnsi="Courier New" w:cs="Courier New"/>
          <w:color w:val="000000"/>
          <w:highlight w:val="darkCyan"/>
        </w:rPr>
        <w:t>decisions</w:t>
      </w:r>
      <w:r w:rsidRPr="00C82229">
        <w:rPr>
          <w:rFonts w:ascii="Courier New" w:hAnsi="Courier New" w:cs="Courier New"/>
          <w:color w:val="000000"/>
        </w:rPr>
        <w:t xml:space="preserve"> on the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757758">
        <w:rPr>
          <w:rFonts w:ascii="Courier New" w:hAnsi="Courier New" w:cs="Courier New"/>
          <w:color w:val="000000"/>
          <w:highlight w:val="darkCyan"/>
        </w:rPr>
        <w:t>opinions</w:t>
      </w:r>
      <w:r w:rsidRPr="00C82229">
        <w:rPr>
          <w:rFonts w:ascii="Courier New" w:hAnsi="Courier New" w:cs="Courier New"/>
          <w:color w:val="000000"/>
        </w:rPr>
        <w:t xml:space="preserve"> of investment analysts, who spend considerable </w:t>
      </w:r>
      <w:r w:rsidRPr="00CF2D3E">
        <w:rPr>
          <w:rFonts w:ascii="Courier New" w:hAnsi="Courier New" w:cs="Courier New"/>
          <w:color w:val="000000"/>
          <w:highlight w:val="darkCyan"/>
        </w:rPr>
        <w:t>time</w:t>
      </w:r>
      <w:r w:rsidRPr="00C82229">
        <w:rPr>
          <w:rFonts w:ascii="Courier New" w:hAnsi="Courier New" w:cs="Courier New"/>
          <w:color w:val="000000"/>
        </w:rPr>
        <w:t xml:space="preserve"> studying the </w:t>
      </w:r>
      <w:r w:rsidRPr="00CF2D3E">
        <w:rPr>
          <w:rFonts w:ascii="Courier New" w:hAnsi="Courier New" w:cs="Courier New"/>
          <w:color w:val="000000"/>
        </w:rPr>
        <w:t>fundamental</w:t>
      </w:r>
      <w:r w:rsidRPr="00C82229">
        <w:rPr>
          <w:rFonts w:ascii="Courier New" w:hAnsi="Courier New" w:cs="Courier New"/>
          <w:color w:val="000000"/>
        </w:rPr>
        <w:t>s and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F2D3E">
        <w:rPr>
          <w:rFonts w:ascii="Courier New" w:hAnsi="Courier New" w:cs="Courier New"/>
          <w:color w:val="000000"/>
          <w:highlight w:val="darkCyan"/>
        </w:rPr>
        <w:t>potential</w:t>
      </w:r>
      <w:r w:rsidRPr="00C82229">
        <w:rPr>
          <w:rFonts w:ascii="Courier New" w:hAnsi="Courier New" w:cs="Courier New"/>
          <w:color w:val="000000"/>
        </w:rPr>
        <w:t xml:space="preserve"> of selected companies. When an investor relies on an analyst’s </w:t>
      </w:r>
      <w:r w:rsidRPr="00CF2D3E">
        <w:rPr>
          <w:rFonts w:ascii="Courier New" w:hAnsi="Courier New" w:cs="Courier New"/>
          <w:color w:val="000000"/>
          <w:highlight w:val="darkCyan"/>
        </w:rPr>
        <w:t>recommendations</w:t>
      </w:r>
      <w:r w:rsidRPr="00C82229">
        <w:rPr>
          <w:rFonts w:ascii="Courier New" w:hAnsi="Courier New" w:cs="Courier New"/>
          <w:color w:val="000000"/>
        </w:rPr>
        <w:t xml:space="preserve"> to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any </w:t>
      </w:r>
      <w:r w:rsidRPr="00CF2D3E">
        <w:rPr>
          <w:rFonts w:ascii="Courier New" w:hAnsi="Courier New" w:cs="Courier New"/>
          <w:color w:val="000000"/>
          <w:highlight w:val="darkCyan"/>
        </w:rPr>
        <w:t>degree</w:t>
      </w:r>
      <w:r w:rsidRPr="00C82229">
        <w:rPr>
          <w:rFonts w:ascii="Courier New" w:hAnsi="Courier New" w:cs="Courier New"/>
          <w:color w:val="000000"/>
        </w:rPr>
        <w:t xml:space="preserve">, then that investor typically wants know something about the analyst’s </w:t>
      </w:r>
      <w:r w:rsidRPr="00CF2D3E">
        <w:rPr>
          <w:rFonts w:ascii="Courier New" w:hAnsi="Courier New" w:cs="Courier New"/>
          <w:color w:val="000000"/>
          <w:highlight w:val="darkCyan"/>
        </w:rPr>
        <w:t>track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CF2D3E">
        <w:rPr>
          <w:rFonts w:ascii="Courier New" w:hAnsi="Courier New" w:cs="Courier New"/>
          <w:color w:val="000000"/>
          <w:highlight w:val="darkCyan"/>
        </w:rPr>
        <w:t>record.</w:t>
      </w:r>
    </w:p>
    <w:p w14:paraId="4C81D80C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5FA9CC0E" w14:textId="77777777" w:rsidR="002311A1" w:rsidRPr="00C82229" w:rsidRDefault="002311A1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1A75E410" w14:textId="77777777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  <w:r w:rsidRPr="00C82229">
        <w:rPr>
          <w:rFonts w:ascii="Courier New" w:hAnsi="Courier New" w:cs="Courier New"/>
          <w:color w:val="2F5497"/>
          <w:sz w:val="32"/>
          <w:szCs w:val="32"/>
        </w:rPr>
        <w:t>Background</w:t>
      </w:r>
    </w:p>
    <w:p w14:paraId="60B21739" w14:textId="2C4A34E7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Think of a </w:t>
      </w:r>
      <w:r w:rsidRPr="00CF2D3E">
        <w:rPr>
          <w:rFonts w:ascii="Courier New" w:hAnsi="Courier New" w:cs="Courier New"/>
          <w:color w:val="000000"/>
          <w:highlight w:val="darkCyan"/>
        </w:rPr>
        <w:t>share</w:t>
      </w:r>
      <w:r w:rsidRPr="00C82229">
        <w:rPr>
          <w:rFonts w:ascii="Courier New" w:hAnsi="Courier New" w:cs="Courier New"/>
          <w:color w:val="000000"/>
        </w:rPr>
        <w:t xml:space="preserve"> of stock as a </w:t>
      </w:r>
      <w:r w:rsidRPr="00CF2D3E">
        <w:rPr>
          <w:rFonts w:ascii="Courier New" w:hAnsi="Courier New" w:cs="Courier New"/>
          <w:color w:val="000000"/>
          <w:highlight w:val="darkCyan"/>
        </w:rPr>
        <w:t>piece</w:t>
      </w:r>
      <w:r w:rsidRPr="00C82229">
        <w:rPr>
          <w:rFonts w:ascii="Courier New" w:hAnsi="Courier New" w:cs="Courier New"/>
          <w:color w:val="000000"/>
        </w:rPr>
        <w:t xml:space="preserve"> of a </w:t>
      </w:r>
      <w:r w:rsidRPr="0028133B">
        <w:rPr>
          <w:rFonts w:ascii="Courier New" w:hAnsi="Courier New" w:cs="Courier New"/>
          <w:color w:val="000000"/>
          <w:highlight w:val="darkCyan"/>
        </w:rPr>
        <w:t>company</w:t>
      </w:r>
      <w:r w:rsidRPr="00C82229">
        <w:rPr>
          <w:rFonts w:ascii="Courier New" w:hAnsi="Courier New" w:cs="Courier New"/>
          <w:color w:val="000000"/>
        </w:rPr>
        <w:t xml:space="preserve">, albeit typically a very small piece. The </w:t>
      </w:r>
      <w:r w:rsidRPr="00CF2D3E">
        <w:rPr>
          <w:rFonts w:ascii="Courier New" w:hAnsi="Courier New" w:cs="Courier New"/>
          <w:color w:val="000000"/>
          <w:highlight w:val="darkCyan"/>
        </w:rPr>
        <w:t>value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of a share is loosely related to the value of the </w:t>
      </w:r>
      <w:r w:rsidRPr="00CF2D3E">
        <w:rPr>
          <w:rFonts w:ascii="Courier New" w:hAnsi="Courier New" w:cs="Courier New"/>
          <w:color w:val="000000"/>
          <w:highlight w:val="darkCyan"/>
        </w:rPr>
        <w:t>company</w:t>
      </w:r>
      <w:r w:rsidRPr="00C82229">
        <w:rPr>
          <w:rFonts w:ascii="Courier New" w:hAnsi="Courier New" w:cs="Courier New"/>
          <w:color w:val="000000"/>
        </w:rPr>
        <w:t xml:space="preserve"> divide by the </w:t>
      </w:r>
      <w:r w:rsidRPr="00CF2D3E">
        <w:rPr>
          <w:rFonts w:ascii="Courier New" w:hAnsi="Courier New" w:cs="Courier New"/>
          <w:color w:val="000000"/>
          <w:highlight w:val="darkCyan"/>
        </w:rPr>
        <w:t>number</w:t>
      </w:r>
      <w:r w:rsidRPr="00C82229">
        <w:rPr>
          <w:rFonts w:ascii="Courier New" w:hAnsi="Courier New" w:cs="Courier New"/>
          <w:color w:val="000000"/>
        </w:rPr>
        <w:t xml:space="preserve"> of outstanding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shares (i.e., total shares owned by </w:t>
      </w:r>
      <w:r w:rsidRPr="00CF2D3E">
        <w:rPr>
          <w:rFonts w:ascii="Courier New" w:hAnsi="Courier New" w:cs="Courier New"/>
          <w:color w:val="000000"/>
          <w:highlight w:val="darkCyan"/>
        </w:rPr>
        <w:t>shareholders</w:t>
      </w:r>
      <w:r w:rsidRPr="00C82229">
        <w:rPr>
          <w:rFonts w:ascii="Courier New" w:hAnsi="Courier New" w:cs="Courier New"/>
          <w:color w:val="000000"/>
        </w:rPr>
        <w:t xml:space="preserve">.) For </w:t>
      </w:r>
      <w:r w:rsidRPr="00CF2D3E">
        <w:rPr>
          <w:rFonts w:ascii="Courier New" w:hAnsi="Courier New" w:cs="Courier New"/>
          <w:color w:val="000000"/>
          <w:highlight w:val="darkCyan"/>
        </w:rPr>
        <w:t>example</w:t>
      </w:r>
      <w:r w:rsidRPr="00C82229">
        <w:rPr>
          <w:rFonts w:ascii="Courier New" w:hAnsi="Courier New" w:cs="Courier New"/>
          <w:color w:val="000000"/>
        </w:rPr>
        <w:t>, if a company was worth $10M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and there was a total of 1M shares owned by shareholders, then each share would be worth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$10.</w:t>
      </w:r>
    </w:p>
    <w:p w14:paraId="35DC5504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30687A32" w14:textId="7EA96DC6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In a stock </w:t>
      </w:r>
      <w:r w:rsidRPr="00CF2D3E">
        <w:rPr>
          <w:rFonts w:ascii="Courier New" w:hAnsi="Courier New" w:cs="Courier New"/>
          <w:color w:val="000000"/>
          <w:highlight w:val="darkCyan"/>
        </w:rPr>
        <w:t>market</w:t>
      </w:r>
      <w:r w:rsidRPr="00C82229">
        <w:rPr>
          <w:rFonts w:ascii="Courier New" w:hAnsi="Courier New" w:cs="Courier New"/>
          <w:color w:val="000000"/>
        </w:rPr>
        <w:t>, all companies and their stock are identified by symbols, which are short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F2D3E">
        <w:rPr>
          <w:rFonts w:ascii="Courier New" w:hAnsi="Courier New" w:cs="Courier New"/>
          <w:color w:val="000000"/>
          <w:highlight w:val="darkCyan"/>
        </w:rPr>
        <w:t>character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CF2D3E">
        <w:rPr>
          <w:rFonts w:ascii="Courier New" w:hAnsi="Courier New" w:cs="Courier New"/>
          <w:color w:val="000000"/>
          <w:highlight w:val="darkCyan"/>
        </w:rPr>
        <w:t>strings.</w:t>
      </w:r>
      <w:r w:rsidRPr="00C82229">
        <w:rPr>
          <w:rFonts w:ascii="Courier New" w:hAnsi="Courier New" w:cs="Courier New"/>
          <w:color w:val="000000"/>
        </w:rPr>
        <w:t xml:space="preserve"> For example, Amazon’s </w:t>
      </w:r>
      <w:r w:rsidRPr="00CF2D3E">
        <w:rPr>
          <w:rFonts w:ascii="Courier New" w:hAnsi="Courier New" w:cs="Courier New"/>
          <w:color w:val="000000"/>
          <w:highlight w:val="darkCyan"/>
        </w:rPr>
        <w:t>symbol</w:t>
      </w:r>
      <w:r w:rsidRPr="00C82229">
        <w:rPr>
          <w:rFonts w:ascii="Courier New" w:hAnsi="Courier New" w:cs="Courier New"/>
          <w:color w:val="000000"/>
        </w:rPr>
        <w:t xml:space="preserve"> is AMZN, Apple’s is AAPL, and Microsoft’s is</w:t>
      </w:r>
    </w:p>
    <w:p w14:paraId="33248DC2" w14:textId="77777777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MSFT.</w:t>
      </w:r>
    </w:p>
    <w:p w14:paraId="7BD2C679" w14:textId="60B63EC9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An </w:t>
      </w:r>
      <w:r w:rsidRPr="00CF2D3E">
        <w:rPr>
          <w:rFonts w:ascii="Courier New" w:hAnsi="Courier New" w:cs="Courier New"/>
          <w:color w:val="000000"/>
          <w:highlight w:val="darkCyan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will buy some number of shares at a specific </w:t>
      </w:r>
      <w:r w:rsidRPr="00757758">
        <w:rPr>
          <w:rFonts w:ascii="Courier New" w:hAnsi="Courier New" w:cs="Courier New"/>
          <w:color w:val="000000"/>
          <w:highlight w:val="darkCyan"/>
        </w:rPr>
        <w:t>purchase</w:t>
      </w:r>
      <w:r w:rsidRPr="00C82229">
        <w:rPr>
          <w:rFonts w:ascii="Courier New" w:hAnsi="Courier New" w:cs="Courier New"/>
          <w:color w:val="000000"/>
        </w:rPr>
        <w:t xml:space="preserve"> price and pay a small fee to a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broker to complete that </w:t>
      </w:r>
      <w:r w:rsidRPr="00CF2D3E">
        <w:rPr>
          <w:rFonts w:ascii="Courier New" w:hAnsi="Courier New" w:cs="Courier New"/>
          <w:color w:val="000000"/>
          <w:highlight w:val="darkCyan"/>
        </w:rPr>
        <w:t>transaction</w:t>
      </w:r>
      <w:r w:rsidRPr="00C82229">
        <w:rPr>
          <w:rFonts w:ascii="Courier New" w:hAnsi="Courier New" w:cs="Courier New"/>
          <w:color w:val="000000"/>
        </w:rPr>
        <w:t>. Then, at late time, the investor will sell all or some of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those shares at a sales price and pay another small fee to a broker. Obviously, if an investor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sells at a price higher than the purchase </w:t>
      </w:r>
      <w:r w:rsidRPr="001412EA">
        <w:rPr>
          <w:rFonts w:ascii="Courier New" w:hAnsi="Courier New" w:cs="Courier New"/>
          <w:color w:val="000000"/>
          <w:highlight w:val="darkCyan"/>
        </w:rPr>
        <w:t>price</w:t>
      </w:r>
      <w:r w:rsidRPr="00C82229">
        <w:rPr>
          <w:rFonts w:ascii="Courier New" w:hAnsi="Courier New" w:cs="Courier New"/>
          <w:color w:val="000000"/>
        </w:rPr>
        <w:t xml:space="preserve"> (adjusting for the fees), the investor will make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money. For example, if an investor buy 10 shares of AMZN at $800/share for a $10 fee, then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sell those 10 shares at $850/share for $10 fee, that investor will make a profit of $480 (850*10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– 10 – 800*10 – 10).</w:t>
      </w:r>
    </w:p>
    <w:p w14:paraId="4A939809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06B93BAC" w14:textId="044DA966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For taxes purpose and </w:t>
      </w:r>
      <w:r w:rsidRPr="0028133B">
        <w:rPr>
          <w:rFonts w:ascii="Courier New" w:hAnsi="Courier New" w:cs="Courier New"/>
          <w:color w:val="000000"/>
          <w:highlight w:val="darkCyan"/>
        </w:rPr>
        <w:t>asset</w:t>
      </w:r>
      <w:r w:rsidRPr="00C82229">
        <w:rPr>
          <w:rFonts w:ascii="Courier New" w:hAnsi="Courier New" w:cs="Courier New"/>
          <w:color w:val="000000"/>
        </w:rPr>
        <w:t xml:space="preserve"> management, investors correlate the sale of a </w:t>
      </w:r>
      <w:r w:rsidRPr="001412EA">
        <w:rPr>
          <w:rFonts w:ascii="Courier New" w:hAnsi="Courier New" w:cs="Courier New"/>
          <w:color w:val="000000"/>
          <w:highlight w:val="darkCyan"/>
        </w:rPr>
        <w:t>block</w:t>
      </w:r>
      <w:r w:rsidRPr="00C82229">
        <w:rPr>
          <w:rFonts w:ascii="Courier New" w:hAnsi="Courier New" w:cs="Courier New"/>
          <w:color w:val="000000"/>
        </w:rPr>
        <w:t xml:space="preserve"> of stocks to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specific purchases. For example, </w:t>
      </w:r>
      <w:r w:rsidRPr="00C82229">
        <w:rPr>
          <w:rFonts w:ascii="Courier New" w:hAnsi="Courier New" w:cs="Courier New"/>
          <w:color w:val="000000"/>
        </w:rPr>
        <w:lastRenderedPageBreak/>
        <w:t xml:space="preserve">consider an </w:t>
      </w:r>
      <w:r w:rsidRPr="005852E6">
        <w:rPr>
          <w:rFonts w:ascii="Courier New" w:hAnsi="Courier New" w:cs="Courier New"/>
          <w:color w:val="000000"/>
          <w:highlight w:val="darkCyan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who buy 100 shares of ABC at $10/share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and a little while later another 100 shares at $11/share. Then, image that the investor sell 125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shares. In making that sale, the investor will say how many of the 125 shares come from the</w:t>
      </w:r>
    </w:p>
    <w:p w14:paraId="38C17254" w14:textId="1B3C6425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first block of shares </w:t>
      </w:r>
      <w:r w:rsidRPr="001412EA">
        <w:rPr>
          <w:rFonts w:ascii="Courier New" w:hAnsi="Courier New" w:cs="Courier New"/>
          <w:color w:val="000000"/>
          <w:highlight w:val="darkCyan"/>
        </w:rPr>
        <w:t>purchase</w:t>
      </w:r>
      <w:r w:rsidRPr="00C82229">
        <w:rPr>
          <w:rFonts w:ascii="Courier New" w:hAnsi="Courier New" w:cs="Courier New"/>
          <w:color w:val="000000"/>
        </w:rPr>
        <w:t xml:space="preserve"> and how many come from the second block, because it will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5852E6">
        <w:rPr>
          <w:rFonts w:ascii="Courier New" w:hAnsi="Courier New" w:cs="Courier New"/>
          <w:color w:val="000000"/>
          <w:highlight w:val="darkCyan"/>
        </w:rPr>
        <w:t>impact</w:t>
      </w:r>
      <w:r w:rsidRPr="00C82229">
        <w:rPr>
          <w:rFonts w:ascii="Courier New" w:hAnsi="Courier New" w:cs="Courier New"/>
          <w:color w:val="000000"/>
        </w:rPr>
        <w:t xml:space="preserve"> how many profit the investor makes.</w:t>
      </w:r>
    </w:p>
    <w:p w14:paraId="76DA8EDE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2707DD9F" w14:textId="5104C10F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An investor does not actually make or </w:t>
      </w:r>
      <w:r w:rsidR="001412EA" w:rsidRPr="001412EA">
        <w:rPr>
          <w:rFonts w:ascii="Courier New" w:hAnsi="Courier New" w:cs="Courier New"/>
          <w:color w:val="000000"/>
          <w:highlight w:val="darkCyan"/>
        </w:rPr>
        <w:t>loss</w:t>
      </w:r>
      <w:r w:rsidR="001412EA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money until shares are sold. Shares that an investor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is holding onto only represent potential profits or losses. So, to rank an analyst perform, we</w:t>
      </w:r>
    </w:p>
    <w:p w14:paraId="3F80035C" w14:textId="2E57452C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need to know about completed purchase/sales </w:t>
      </w:r>
      <w:r w:rsidRPr="001412EA">
        <w:rPr>
          <w:rFonts w:ascii="Courier New" w:hAnsi="Courier New" w:cs="Courier New"/>
          <w:color w:val="000000"/>
          <w:highlight w:val="darkCyan"/>
        </w:rPr>
        <w:t>cycles</w:t>
      </w:r>
      <w:r w:rsidRPr="00C82229">
        <w:rPr>
          <w:rFonts w:ascii="Courier New" w:hAnsi="Courier New" w:cs="Courier New"/>
          <w:color w:val="000000"/>
        </w:rPr>
        <w:t xml:space="preserve">. Therefore, a </w:t>
      </w:r>
      <w:r w:rsidRPr="001412EA">
        <w:rPr>
          <w:rFonts w:ascii="Courier New" w:hAnsi="Courier New" w:cs="Courier New"/>
          <w:color w:val="000000"/>
          <w:highlight w:val="darkCyan"/>
        </w:rPr>
        <w:t>history</w:t>
      </w:r>
      <w:r w:rsidRPr="00C82229">
        <w:rPr>
          <w:rFonts w:ascii="Courier New" w:hAnsi="Courier New" w:cs="Courier New"/>
          <w:color w:val="000000"/>
        </w:rPr>
        <w:t xml:space="preserve"> will contain records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with following </w:t>
      </w:r>
      <w:r w:rsidRPr="001412EA">
        <w:rPr>
          <w:rFonts w:ascii="Courier New" w:hAnsi="Courier New" w:cs="Courier New"/>
          <w:color w:val="000000"/>
          <w:highlight w:val="darkCyan"/>
        </w:rPr>
        <w:t>data</w:t>
      </w:r>
      <w:r w:rsidRPr="00C82229">
        <w:rPr>
          <w:rFonts w:ascii="Courier New" w:hAnsi="Courier New" w:cs="Courier New"/>
          <w:color w:val="000000"/>
        </w:rPr>
        <w:t>:</w:t>
      </w:r>
    </w:p>
    <w:p w14:paraId="2D0DB192" w14:textId="77777777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Stock symbol A short string that identifies the company</w:t>
      </w:r>
    </w:p>
    <w:p w14:paraId="1F78C919" w14:textId="554A8CEE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1412EA">
        <w:rPr>
          <w:rFonts w:ascii="Courier New" w:hAnsi="Courier New" w:cs="Courier New"/>
          <w:color w:val="000000"/>
          <w:highlight w:val="darkCyan"/>
        </w:rPr>
        <w:t>Quantity</w:t>
      </w:r>
      <w:r w:rsidRPr="00C82229">
        <w:rPr>
          <w:rFonts w:ascii="Courier New" w:hAnsi="Courier New" w:cs="Courier New"/>
          <w:color w:val="000000"/>
        </w:rPr>
        <w:t xml:space="preserve"> (Q) A </w:t>
      </w:r>
      <w:r w:rsidRPr="001412EA">
        <w:rPr>
          <w:rFonts w:ascii="Courier New" w:hAnsi="Courier New" w:cs="Courier New"/>
          <w:color w:val="000000"/>
          <w:highlight w:val="darkCyan"/>
        </w:rPr>
        <w:t>integer</w:t>
      </w:r>
      <w:r w:rsidRPr="00C82229">
        <w:rPr>
          <w:rFonts w:ascii="Courier New" w:hAnsi="Courier New" w:cs="Courier New"/>
          <w:color w:val="000000"/>
        </w:rPr>
        <w:t xml:space="preserve"> that represent the number of shares purchase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and sold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Purchase Date/time (PT) A number that represents time of purchase in </w:t>
      </w:r>
      <w:r w:rsidRPr="001412EA">
        <w:rPr>
          <w:rFonts w:ascii="Courier New" w:hAnsi="Courier New" w:cs="Courier New"/>
          <w:color w:val="000000"/>
          <w:highlight w:val="darkCyan"/>
        </w:rPr>
        <w:t>minutes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since Jan 1, 2016</w:t>
      </w:r>
    </w:p>
    <w:p w14:paraId="2D48CDB6" w14:textId="310A27EE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Purchase Price (PP) An integer represents the purchase price in cents. For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example, 1234 would be a purchase price of $12.34.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Purchase Trans. Fee (PF) An integer represents the purchase transaction </w:t>
      </w:r>
      <w:r w:rsidRPr="001412EA">
        <w:rPr>
          <w:rFonts w:ascii="Courier New" w:hAnsi="Courier New" w:cs="Courier New"/>
          <w:color w:val="000000"/>
          <w:highlight w:val="darkCyan"/>
        </w:rPr>
        <w:t>fee</w:t>
      </w:r>
      <w:r w:rsidRPr="00C82229">
        <w:rPr>
          <w:rFonts w:ascii="Courier New" w:hAnsi="Courier New" w:cs="Courier New"/>
          <w:color w:val="000000"/>
        </w:rPr>
        <w:t xml:space="preserve"> in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cents.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Sale </w:t>
      </w:r>
      <w:r w:rsidRPr="001412EA">
        <w:rPr>
          <w:rFonts w:ascii="Courier New" w:hAnsi="Courier New" w:cs="Courier New"/>
          <w:color w:val="000000"/>
          <w:highlight w:val="darkCyan"/>
        </w:rPr>
        <w:t>Date</w:t>
      </w:r>
      <w:r w:rsidRPr="00C82229">
        <w:rPr>
          <w:rFonts w:ascii="Courier New" w:hAnsi="Courier New" w:cs="Courier New"/>
          <w:color w:val="000000"/>
        </w:rPr>
        <w:t>/time (ST) A number that represents time of purchase in minutes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since Jan 1, 2016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Sale Price (SP) An integer represents the purchase price in cents. For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example, 1234 would be a purchase price of $12.34.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Sale Trans. Fee (SF) An integer represents the purchase transaction fee in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cents.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Q, PT, PP, PF, ST, SP, SF</w:t>
      </w:r>
    </w:p>
    <w:p w14:paraId="2D4B1965" w14:textId="277E75C1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See Table 1 for an example of a small history for an investor who purchased and sold stock for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four companies: Amazon (AMZN), Apple (AAPL), Microsoft (MSFT), and Google (GOOGL).</w:t>
      </w:r>
    </w:p>
    <w:p w14:paraId="300D3A3E" w14:textId="32F33E40" w:rsidR="00605699" w:rsidRPr="00C82229" w:rsidRDefault="0060569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noProof/>
          <w:color w:val="000000"/>
        </w:rPr>
        <w:drawing>
          <wp:inline distT="0" distB="0" distL="0" distR="0" wp14:anchorId="38A7EEFF" wp14:editId="40646DA0">
            <wp:extent cx="5943600" cy="2070735"/>
            <wp:effectExtent l="0" t="0" r="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9BB9" w14:textId="22D73BE1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The amount of money invested (INV) in a purchase/sale is the cost of the shared adjust plus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both the purchase fee and the sales fees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INV = Q*PP + PF + SF</w:t>
      </w:r>
    </w:p>
    <w:p w14:paraId="7A18FB47" w14:textId="2831C131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So, the profit/loss (PL) for each purchase/sale can be computed as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PL = Q*SP – INV</w:t>
      </w:r>
    </w:p>
    <w:p w14:paraId="5CE5EEE4" w14:textId="22DDE350" w:rsidR="00D5007F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1412EA">
        <w:rPr>
          <w:rFonts w:ascii="Courier New" w:hAnsi="Courier New" w:cs="Courier New"/>
          <w:color w:val="000000"/>
          <w:highlight w:val="darkCyan"/>
        </w:rPr>
        <w:t>Table</w:t>
      </w:r>
      <w:r w:rsidRPr="00C82229">
        <w:rPr>
          <w:rFonts w:ascii="Courier New" w:hAnsi="Courier New" w:cs="Courier New"/>
          <w:color w:val="000000"/>
        </w:rPr>
        <w:t xml:space="preserve"> 2 shows INV and PL for each of the </w:t>
      </w:r>
      <w:r w:rsidRPr="001412EA">
        <w:rPr>
          <w:rFonts w:ascii="Courier New" w:hAnsi="Courier New" w:cs="Courier New"/>
          <w:color w:val="000000"/>
          <w:highlight w:val="darkCyan"/>
        </w:rPr>
        <w:t>row</w:t>
      </w:r>
      <w:r w:rsidRPr="00C82229">
        <w:rPr>
          <w:rFonts w:ascii="Courier New" w:hAnsi="Courier New" w:cs="Courier New"/>
          <w:color w:val="000000"/>
        </w:rPr>
        <w:t xml:space="preserve">, identified by the </w:t>
      </w:r>
      <w:r w:rsidRPr="00C82229">
        <w:rPr>
          <w:rFonts w:ascii="Courier New" w:hAnsi="Courier New" w:cs="Courier New"/>
          <w:color w:val="000000"/>
        </w:rPr>
        <w:lastRenderedPageBreak/>
        <w:t>symbol and ST, of Table 1.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</w:p>
    <w:p w14:paraId="2B6CCD27" w14:textId="7C0A80F5" w:rsidR="00FF6795" w:rsidRPr="00C82229" w:rsidRDefault="00D5007F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noProof/>
          <w:color w:val="000000"/>
        </w:rPr>
        <w:drawing>
          <wp:inline distT="0" distB="0" distL="0" distR="0" wp14:anchorId="35F92ACF" wp14:editId="32EC1547">
            <wp:extent cx="5545022" cy="3699051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5022" cy="369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4250" w14:textId="4AA0CE52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  <w:r w:rsidRPr="00C82229">
        <w:rPr>
          <w:rFonts w:ascii="Courier New" w:hAnsi="Courier New" w:cs="Courier New"/>
          <w:color w:val="2F5497"/>
          <w:sz w:val="32"/>
          <w:szCs w:val="32"/>
        </w:rPr>
        <w:t xml:space="preserve">Analyst </w:t>
      </w:r>
      <w:r w:rsidRPr="001412EA">
        <w:rPr>
          <w:rFonts w:ascii="Courier New" w:hAnsi="Courier New" w:cs="Courier New"/>
          <w:color w:val="2F5497"/>
          <w:sz w:val="32"/>
          <w:szCs w:val="32"/>
          <w:highlight w:val="darkCyan"/>
        </w:rPr>
        <w:t>Comparison</w:t>
      </w:r>
    </w:p>
    <w:p w14:paraId="3620C0CD" w14:textId="39A7DA07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To compare analysts, we give each analyst “play” money (called the </w:t>
      </w:r>
      <w:r w:rsidRPr="001412EA">
        <w:rPr>
          <w:rFonts w:ascii="Courier New" w:hAnsi="Courier New" w:cs="Courier New"/>
          <w:color w:val="000000"/>
        </w:rPr>
        <w:t>seed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1412EA">
        <w:rPr>
          <w:rFonts w:ascii="Courier New" w:hAnsi="Courier New" w:cs="Courier New"/>
          <w:color w:val="000000"/>
          <w:highlight w:val="darkCyan"/>
        </w:rPr>
        <w:t>amount</w:t>
      </w:r>
      <w:r w:rsidRPr="00C82229">
        <w:rPr>
          <w:rFonts w:ascii="Courier New" w:hAnsi="Courier New" w:cs="Courier New"/>
          <w:color w:val="000000"/>
        </w:rPr>
        <w:t>) and let them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make whatever purchases and sales they desire, using simulated transaction. We record the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purchase-sales for each investor in a separate purchase-sale histories </w:t>
      </w:r>
      <w:r w:rsidRPr="001412EA">
        <w:rPr>
          <w:rFonts w:ascii="Courier New" w:hAnsi="Courier New" w:cs="Courier New"/>
          <w:color w:val="000000"/>
          <w:highlight w:val="darkCyan"/>
        </w:rPr>
        <w:t>file</w:t>
      </w:r>
      <w:r w:rsidRPr="00C82229">
        <w:rPr>
          <w:rFonts w:ascii="Courier New" w:hAnsi="Courier New" w:cs="Courier New"/>
          <w:color w:val="000000"/>
        </w:rPr>
        <w:t>. Each investor starts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off with same </w:t>
      </w:r>
      <w:r w:rsidRPr="001412EA">
        <w:rPr>
          <w:rFonts w:ascii="Courier New" w:hAnsi="Courier New" w:cs="Courier New"/>
          <w:color w:val="000000"/>
          <w:highlight w:val="darkCyan"/>
        </w:rPr>
        <w:t>seed</w:t>
      </w:r>
      <w:r w:rsidRPr="00C82229">
        <w:rPr>
          <w:rFonts w:ascii="Courier New" w:hAnsi="Courier New" w:cs="Courier New"/>
          <w:color w:val="000000"/>
        </w:rPr>
        <w:t xml:space="preserve"> money, but they can start and end their </w:t>
      </w:r>
      <w:r w:rsidRPr="001412EA">
        <w:rPr>
          <w:rFonts w:ascii="Courier New" w:hAnsi="Courier New" w:cs="Courier New"/>
          <w:color w:val="000000"/>
          <w:highlight w:val="darkCyan"/>
        </w:rPr>
        <w:t>simulation</w:t>
      </w:r>
      <w:r w:rsidRPr="00C82229">
        <w:rPr>
          <w:rFonts w:ascii="Courier New" w:hAnsi="Courier New" w:cs="Courier New"/>
          <w:color w:val="000000"/>
        </w:rPr>
        <w:t xml:space="preserve"> at different times. The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number of </w:t>
      </w:r>
      <w:r w:rsidRPr="001412EA">
        <w:rPr>
          <w:rFonts w:ascii="Courier New" w:hAnsi="Courier New" w:cs="Courier New"/>
          <w:color w:val="000000"/>
          <w:highlight w:val="darkCyan"/>
        </w:rPr>
        <w:t>days</w:t>
      </w:r>
      <w:r w:rsidRPr="00C82229">
        <w:rPr>
          <w:rFonts w:ascii="Courier New" w:hAnsi="Courier New" w:cs="Courier New"/>
          <w:color w:val="000000"/>
        </w:rPr>
        <w:t xml:space="preserve"> between the start and end of an analyst’s simulation is called the Simulation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Days (D).</w:t>
      </w:r>
    </w:p>
    <w:p w14:paraId="77641049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5B63A306" w14:textId="229D2CEB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One </w:t>
      </w:r>
      <w:r w:rsidRPr="001412EA">
        <w:rPr>
          <w:rFonts w:ascii="Courier New" w:hAnsi="Courier New" w:cs="Courier New"/>
          <w:color w:val="000000"/>
          <w:highlight w:val="darkCyan"/>
        </w:rPr>
        <w:t>measure</w:t>
      </w:r>
      <w:r w:rsidRPr="00C82229">
        <w:rPr>
          <w:rFonts w:ascii="Courier New" w:hAnsi="Courier New" w:cs="Courier New"/>
          <w:color w:val="000000"/>
        </w:rPr>
        <w:t xml:space="preserve"> of overall investor </w:t>
      </w:r>
      <w:r w:rsidRPr="001412EA">
        <w:rPr>
          <w:rFonts w:ascii="Courier New" w:hAnsi="Courier New" w:cs="Courier New"/>
          <w:color w:val="000000"/>
          <w:highlight w:val="darkCyan"/>
        </w:rPr>
        <w:t>performance</w:t>
      </w:r>
      <w:r w:rsidRPr="00C82229">
        <w:rPr>
          <w:rFonts w:ascii="Courier New" w:hAnsi="Courier New" w:cs="Courier New"/>
          <w:color w:val="000000"/>
        </w:rPr>
        <w:t xml:space="preserve"> is </w:t>
      </w:r>
      <w:r w:rsidRPr="001412EA">
        <w:rPr>
          <w:rFonts w:ascii="Courier New" w:hAnsi="Courier New" w:cs="Courier New"/>
          <w:color w:val="000000"/>
          <w:highlight w:val="darkCyan"/>
        </w:rPr>
        <w:t>total</w:t>
      </w:r>
      <w:r w:rsidRPr="00C82229">
        <w:rPr>
          <w:rFonts w:ascii="Courier New" w:hAnsi="Courier New" w:cs="Courier New"/>
          <w:color w:val="000000"/>
        </w:rPr>
        <w:t xml:space="preserve"> of all PL’s computed for each </w:t>
      </w:r>
      <w:proofErr w:type="spellStart"/>
      <w:r w:rsidRPr="00C82229">
        <w:rPr>
          <w:rFonts w:ascii="Courier New" w:hAnsi="Courier New" w:cs="Courier New"/>
          <w:color w:val="000000"/>
        </w:rPr>
        <w:t>purchasesale</w:t>
      </w:r>
      <w:proofErr w:type="spellEnd"/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in that investor’s history. We’ll call this Total Profit-Loss (TPL). Another measure of overall</w:t>
      </w:r>
    </w:p>
    <w:p w14:paraId="1871FB71" w14:textId="54D1C73D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investor performance is TPL divided by the D. We’ll call this Profit/Loss per Day (PLPD).</w:t>
      </w:r>
    </w:p>
    <w:p w14:paraId="0ED55FC8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7AA39858" w14:textId="267C3EBE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Another measure is an investor’s performance for an individual stock. This is the </w:t>
      </w:r>
      <w:r w:rsidRPr="001412EA">
        <w:rPr>
          <w:rFonts w:ascii="Courier New" w:hAnsi="Courier New" w:cs="Courier New"/>
          <w:color w:val="000000"/>
          <w:highlight w:val="darkCyan"/>
        </w:rPr>
        <w:t>sum</w:t>
      </w:r>
      <w:r w:rsidRPr="00C82229">
        <w:rPr>
          <w:rFonts w:ascii="Courier New" w:hAnsi="Courier New" w:cs="Courier New"/>
          <w:color w:val="000000"/>
        </w:rPr>
        <w:t xml:space="preserve"> of PL for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that stock, divided by the total days invested in that stock. See Table 3 for an example.</w:t>
      </w:r>
    </w:p>
    <w:p w14:paraId="46A605E3" w14:textId="44DDD47D" w:rsidR="0035280A" w:rsidRPr="00C82229" w:rsidRDefault="0035280A" w:rsidP="00FF6795">
      <w:pPr>
        <w:rPr>
          <w:rFonts w:ascii="Courier New" w:hAnsi="Courier New" w:cs="Courier New"/>
          <w:color w:val="000000"/>
        </w:rPr>
      </w:pPr>
    </w:p>
    <w:p w14:paraId="4657507E" w14:textId="6133FF81" w:rsidR="001B3EDE" w:rsidRPr="00C82229" w:rsidRDefault="0094235A" w:rsidP="00FF6795">
      <w:pPr>
        <w:rPr>
          <w:rFonts w:ascii="Courier New" w:hAnsi="Courier New" w:cs="Courier New"/>
        </w:rPr>
      </w:pPr>
      <w:r w:rsidRPr="00C82229">
        <w:rPr>
          <w:rFonts w:ascii="Courier New" w:hAnsi="Courier New" w:cs="Courier New"/>
          <w:noProof/>
          <w:color w:val="000000"/>
        </w:rPr>
        <w:lastRenderedPageBreak/>
        <w:drawing>
          <wp:anchor distT="0" distB="0" distL="114300" distR="114300" simplePos="0" relativeHeight="251658240" behindDoc="0" locked="0" layoutInCell="1" allowOverlap="1" wp14:anchorId="261A90F0" wp14:editId="341FBDC8">
            <wp:simplePos x="0" y="0"/>
            <wp:positionH relativeFrom="column">
              <wp:posOffset>889103</wp:posOffset>
            </wp:positionH>
            <wp:positionV relativeFrom="paragraph">
              <wp:posOffset>412</wp:posOffset>
            </wp:positionV>
            <wp:extent cx="3968750" cy="1886585"/>
            <wp:effectExtent l="0" t="0" r="8255" b="0"/>
            <wp:wrapSquare wrapText="bothSides"/>
            <wp:docPr id="3" name="Picture 3" descr="../../../../../../../../var/folders/16/vh6wxt6n17d7ps114rq2vjpr0000gn/T/com.apple.Preview/com.apple.Preview.PasteboardItems/Screen%20Shot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var/folders/16/vh6wxt6n17d7ps114rq2vjpr0000gn/T/com.apple.Preview/com.apple.Preview.PasteboardItems/Screen%20Shot%20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aconcuadrcula"/>
        <w:tblW w:w="9929" w:type="dxa"/>
        <w:tblLook w:val="04A0" w:firstRow="1" w:lastRow="0" w:firstColumn="1" w:lastColumn="0" w:noHBand="0" w:noVBand="1"/>
      </w:tblPr>
      <w:tblGrid>
        <w:gridCol w:w="3309"/>
        <w:gridCol w:w="3310"/>
        <w:gridCol w:w="3310"/>
      </w:tblGrid>
      <w:tr w:rsidR="001B3EDE" w14:paraId="78ECC5BF" w14:textId="77777777" w:rsidTr="0028133B">
        <w:trPr>
          <w:trHeight w:val="362"/>
        </w:trPr>
        <w:tc>
          <w:tcPr>
            <w:tcW w:w="3309" w:type="dxa"/>
          </w:tcPr>
          <w:p w14:paraId="7B4BE27E" w14:textId="1392F2BD" w:rsidR="001B3EDE" w:rsidRDefault="001B3EDE" w:rsidP="001B3EDE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3310" w:type="dxa"/>
          </w:tcPr>
          <w:p w14:paraId="293CF96E" w14:textId="0776FF80" w:rsidR="001B3EDE" w:rsidRDefault="001B3EDE" w:rsidP="001B3EDE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3310" w:type="dxa"/>
          </w:tcPr>
          <w:p w14:paraId="2339BBF7" w14:textId="7B3485DF" w:rsidR="001B3EDE" w:rsidRDefault="001B3EDE" w:rsidP="001B3EDE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B3EDE" w14:paraId="3E4FEB35" w14:textId="77777777" w:rsidTr="0028133B">
        <w:trPr>
          <w:trHeight w:val="388"/>
        </w:trPr>
        <w:tc>
          <w:tcPr>
            <w:tcW w:w="3309" w:type="dxa"/>
          </w:tcPr>
          <w:p w14:paraId="2E6B3A7B" w14:textId="1A042A6F" w:rsidR="001B3EDE" w:rsidRDefault="0028133B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System</w:t>
            </w:r>
            <w:r w:rsidR="00942982">
              <w:rPr>
                <w:rFonts w:ascii="Courier New" w:hAnsi="Courier New" w:cs="Courier New"/>
              </w:rPr>
              <w:t xml:space="preserve"> </w:t>
            </w:r>
          </w:p>
        </w:tc>
        <w:tc>
          <w:tcPr>
            <w:tcW w:w="3310" w:type="dxa"/>
          </w:tcPr>
          <w:p w14:paraId="62AF5188" w14:textId="4339409A" w:rsidR="001B3EDE" w:rsidRDefault="00942982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Track</w:t>
            </w:r>
          </w:p>
        </w:tc>
        <w:tc>
          <w:tcPr>
            <w:tcW w:w="3310" w:type="dxa"/>
          </w:tcPr>
          <w:p w14:paraId="7AD7A7DE" w14:textId="7D2E87AB" w:rsidR="001B3EDE" w:rsidRDefault="00757758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symbol</w:t>
            </w:r>
          </w:p>
        </w:tc>
      </w:tr>
      <w:tr w:rsidR="001B3EDE" w14:paraId="69AFFCFF" w14:textId="77777777" w:rsidTr="0028133B">
        <w:trPr>
          <w:trHeight w:val="362"/>
        </w:trPr>
        <w:tc>
          <w:tcPr>
            <w:tcW w:w="3309" w:type="dxa"/>
          </w:tcPr>
          <w:p w14:paraId="1AFF17F6" w14:textId="644201A4" w:rsidR="001B3EDE" w:rsidRDefault="0028133B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Analyst</w:t>
            </w:r>
          </w:p>
        </w:tc>
        <w:tc>
          <w:tcPr>
            <w:tcW w:w="3310" w:type="dxa"/>
          </w:tcPr>
          <w:p w14:paraId="47470BB0" w14:textId="73053E97" w:rsidR="001B3EDE" w:rsidRDefault="00942982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Block</w:t>
            </w:r>
          </w:p>
        </w:tc>
        <w:tc>
          <w:tcPr>
            <w:tcW w:w="3310" w:type="dxa"/>
          </w:tcPr>
          <w:p w14:paraId="0B98382E" w14:textId="26BA4EB3" w:rsidR="001B3EDE" w:rsidRDefault="00757758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price </w:t>
            </w:r>
          </w:p>
        </w:tc>
      </w:tr>
      <w:tr w:rsidR="001B3EDE" w14:paraId="3E0A91FD" w14:textId="77777777" w:rsidTr="0028133B">
        <w:trPr>
          <w:trHeight w:val="388"/>
        </w:trPr>
        <w:tc>
          <w:tcPr>
            <w:tcW w:w="3309" w:type="dxa"/>
          </w:tcPr>
          <w:p w14:paraId="1F89BCFF" w14:textId="490C984C" w:rsidR="001B3EDE" w:rsidRDefault="0028133B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</w:t>
            </w:r>
          </w:p>
        </w:tc>
        <w:tc>
          <w:tcPr>
            <w:tcW w:w="3310" w:type="dxa"/>
          </w:tcPr>
          <w:p w14:paraId="02244DDE" w14:textId="5AAD446B" w:rsidR="001B3EDE" w:rsidRDefault="00942982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Measure</w:t>
            </w:r>
          </w:p>
        </w:tc>
        <w:tc>
          <w:tcPr>
            <w:tcW w:w="3310" w:type="dxa"/>
          </w:tcPr>
          <w:p w14:paraId="45CBFF36" w14:textId="0FE0A33B" w:rsidR="001B3EDE" w:rsidRDefault="00757758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amount</w:t>
            </w:r>
          </w:p>
        </w:tc>
      </w:tr>
      <w:tr w:rsidR="001B3EDE" w14:paraId="639B004A" w14:textId="77777777" w:rsidTr="0028133B">
        <w:trPr>
          <w:trHeight w:val="362"/>
        </w:trPr>
        <w:tc>
          <w:tcPr>
            <w:tcW w:w="3309" w:type="dxa"/>
          </w:tcPr>
          <w:p w14:paraId="368F5973" w14:textId="4163DCEA" w:rsidR="001B3EDE" w:rsidRDefault="0028133B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Domain </w:t>
            </w:r>
          </w:p>
        </w:tc>
        <w:tc>
          <w:tcPr>
            <w:tcW w:w="3310" w:type="dxa"/>
          </w:tcPr>
          <w:p w14:paraId="34674FA5" w14:textId="4A7C9F4C" w:rsidR="001B3EDE" w:rsidRDefault="00942982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Table</w:t>
            </w:r>
          </w:p>
        </w:tc>
        <w:tc>
          <w:tcPr>
            <w:tcW w:w="3310" w:type="dxa"/>
          </w:tcPr>
          <w:p w14:paraId="7A672FA0" w14:textId="3E45BF6B" w:rsidR="001B3EDE" w:rsidRDefault="00757758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quantity</w:t>
            </w:r>
          </w:p>
        </w:tc>
      </w:tr>
      <w:tr w:rsidR="001B3EDE" w14:paraId="0AC0EA47" w14:textId="77777777" w:rsidTr="0028133B">
        <w:trPr>
          <w:trHeight w:val="388"/>
        </w:trPr>
        <w:tc>
          <w:tcPr>
            <w:tcW w:w="3309" w:type="dxa"/>
          </w:tcPr>
          <w:p w14:paraId="4C66F7C4" w14:textId="4BFFE822" w:rsidR="001B3EDE" w:rsidRDefault="0028133B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Company</w:t>
            </w:r>
          </w:p>
        </w:tc>
        <w:tc>
          <w:tcPr>
            <w:tcW w:w="3310" w:type="dxa"/>
          </w:tcPr>
          <w:p w14:paraId="253BEEB9" w14:textId="222E5883" w:rsidR="001B3EDE" w:rsidRDefault="00942982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Comparison</w:t>
            </w:r>
          </w:p>
        </w:tc>
        <w:tc>
          <w:tcPr>
            <w:tcW w:w="3310" w:type="dxa"/>
          </w:tcPr>
          <w:p w14:paraId="074204DB" w14:textId="5A4588D2" w:rsidR="001B3EDE" w:rsidRDefault="00757758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value</w:t>
            </w:r>
          </w:p>
        </w:tc>
      </w:tr>
      <w:tr w:rsidR="00551CBA" w14:paraId="0CCE9E40" w14:textId="77777777" w:rsidTr="0028133B">
        <w:trPr>
          <w:trHeight w:val="388"/>
        </w:trPr>
        <w:tc>
          <w:tcPr>
            <w:tcW w:w="3309" w:type="dxa"/>
          </w:tcPr>
          <w:p w14:paraId="66294460" w14:textId="1752324A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Market</w:t>
            </w:r>
          </w:p>
        </w:tc>
        <w:tc>
          <w:tcPr>
            <w:tcW w:w="3310" w:type="dxa"/>
          </w:tcPr>
          <w:p w14:paraId="5830F19D" w14:textId="3A51589B" w:rsidR="00551CBA" w:rsidRDefault="00942982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Performance</w:t>
            </w:r>
          </w:p>
        </w:tc>
        <w:tc>
          <w:tcPr>
            <w:tcW w:w="3310" w:type="dxa"/>
          </w:tcPr>
          <w:p w14:paraId="68B1EC99" w14:textId="482B33B6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degree</w:t>
            </w:r>
          </w:p>
        </w:tc>
      </w:tr>
      <w:tr w:rsidR="00551CBA" w14:paraId="7E88C6E2" w14:textId="77777777" w:rsidTr="0028133B">
        <w:trPr>
          <w:trHeight w:val="388"/>
        </w:trPr>
        <w:tc>
          <w:tcPr>
            <w:tcW w:w="3309" w:type="dxa"/>
          </w:tcPr>
          <w:p w14:paraId="343E1BD8" w14:textId="0C04733E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Stock</w:t>
            </w:r>
          </w:p>
        </w:tc>
        <w:tc>
          <w:tcPr>
            <w:tcW w:w="3310" w:type="dxa"/>
          </w:tcPr>
          <w:p w14:paraId="4DBEEA89" w14:textId="211D2885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</w:t>
            </w:r>
            <w:r w:rsidR="00942982">
              <w:rPr>
                <w:rFonts w:ascii="Courier New" w:hAnsi="Courier New" w:cs="Courier New"/>
              </w:rPr>
              <w:t>urchase</w:t>
            </w:r>
          </w:p>
        </w:tc>
        <w:tc>
          <w:tcPr>
            <w:tcW w:w="3310" w:type="dxa"/>
          </w:tcPr>
          <w:p w14:paraId="30386509" w14:textId="3E53BDF2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share</w:t>
            </w:r>
          </w:p>
        </w:tc>
      </w:tr>
      <w:tr w:rsidR="00551CBA" w14:paraId="3046B819" w14:textId="77777777" w:rsidTr="0028133B">
        <w:trPr>
          <w:trHeight w:val="388"/>
        </w:trPr>
        <w:tc>
          <w:tcPr>
            <w:tcW w:w="3309" w:type="dxa"/>
          </w:tcPr>
          <w:p w14:paraId="1A55B3CD" w14:textId="089B0E31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Transaction</w:t>
            </w:r>
          </w:p>
        </w:tc>
        <w:tc>
          <w:tcPr>
            <w:tcW w:w="3310" w:type="dxa"/>
          </w:tcPr>
          <w:p w14:paraId="64DF8527" w14:textId="26558395" w:rsidR="00551CBA" w:rsidRDefault="00551CBA" w:rsidP="00FF6795">
            <w:pPr>
              <w:rPr>
                <w:rFonts w:ascii="Courier New" w:hAnsi="Courier New" w:cs="Courier New"/>
              </w:rPr>
            </w:pPr>
          </w:p>
        </w:tc>
        <w:tc>
          <w:tcPr>
            <w:tcW w:w="3310" w:type="dxa"/>
          </w:tcPr>
          <w:p w14:paraId="6E042685" w14:textId="15918F70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piece</w:t>
            </w:r>
          </w:p>
        </w:tc>
      </w:tr>
      <w:tr w:rsidR="00551CBA" w14:paraId="66CDD4DA" w14:textId="77777777" w:rsidTr="0028133B">
        <w:trPr>
          <w:trHeight w:val="388"/>
        </w:trPr>
        <w:tc>
          <w:tcPr>
            <w:tcW w:w="3309" w:type="dxa"/>
          </w:tcPr>
          <w:p w14:paraId="43FC1782" w14:textId="6C582C91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Investment</w:t>
            </w:r>
          </w:p>
        </w:tc>
        <w:tc>
          <w:tcPr>
            <w:tcW w:w="3310" w:type="dxa"/>
          </w:tcPr>
          <w:p w14:paraId="391EBCA7" w14:textId="77777777" w:rsidR="00551CBA" w:rsidRDefault="00551CBA" w:rsidP="00FF6795">
            <w:pPr>
              <w:rPr>
                <w:rFonts w:ascii="Courier New" w:hAnsi="Courier New" w:cs="Courier New"/>
              </w:rPr>
            </w:pPr>
          </w:p>
        </w:tc>
        <w:tc>
          <w:tcPr>
            <w:tcW w:w="3310" w:type="dxa"/>
          </w:tcPr>
          <w:p w14:paraId="6B38381E" w14:textId="177E5CC5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total </w:t>
            </w:r>
          </w:p>
        </w:tc>
      </w:tr>
      <w:tr w:rsidR="00551CBA" w14:paraId="3791372E" w14:textId="77777777" w:rsidTr="0028133B">
        <w:trPr>
          <w:trHeight w:val="388"/>
        </w:trPr>
        <w:tc>
          <w:tcPr>
            <w:tcW w:w="3309" w:type="dxa"/>
          </w:tcPr>
          <w:p w14:paraId="7C9F7F8E" w14:textId="2072EC59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Asset</w:t>
            </w:r>
          </w:p>
        </w:tc>
        <w:tc>
          <w:tcPr>
            <w:tcW w:w="3310" w:type="dxa"/>
          </w:tcPr>
          <w:p w14:paraId="0DED6C5D" w14:textId="77777777" w:rsidR="00551CBA" w:rsidRDefault="00551CBA" w:rsidP="00FF6795">
            <w:pPr>
              <w:rPr>
                <w:rFonts w:ascii="Courier New" w:hAnsi="Courier New" w:cs="Courier New"/>
              </w:rPr>
            </w:pPr>
          </w:p>
        </w:tc>
        <w:tc>
          <w:tcPr>
            <w:tcW w:w="3310" w:type="dxa"/>
          </w:tcPr>
          <w:p w14:paraId="6862F656" w14:textId="3A17A939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sum</w:t>
            </w:r>
          </w:p>
        </w:tc>
      </w:tr>
      <w:tr w:rsidR="00551CBA" w14:paraId="6838E2F1" w14:textId="77777777" w:rsidTr="0028133B">
        <w:trPr>
          <w:trHeight w:val="388"/>
        </w:trPr>
        <w:tc>
          <w:tcPr>
            <w:tcW w:w="3309" w:type="dxa"/>
          </w:tcPr>
          <w:p w14:paraId="7A6C5936" w14:textId="4765F092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Record</w:t>
            </w:r>
          </w:p>
        </w:tc>
        <w:tc>
          <w:tcPr>
            <w:tcW w:w="3310" w:type="dxa"/>
          </w:tcPr>
          <w:p w14:paraId="29A77583" w14:textId="77777777" w:rsidR="00551CBA" w:rsidRDefault="00551CBA" w:rsidP="00FF6795">
            <w:pPr>
              <w:rPr>
                <w:rFonts w:ascii="Courier New" w:hAnsi="Courier New" w:cs="Courier New"/>
              </w:rPr>
            </w:pPr>
          </w:p>
        </w:tc>
        <w:tc>
          <w:tcPr>
            <w:tcW w:w="3310" w:type="dxa"/>
          </w:tcPr>
          <w:p w14:paraId="1853F709" w14:textId="7E4E5AAB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fee</w:t>
            </w:r>
          </w:p>
        </w:tc>
      </w:tr>
      <w:tr w:rsidR="00551CBA" w14:paraId="2E838818" w14:textId="77777777" w:rsidTr="0028133B">
        <w:trPr>
          <w:trHeight w:val="388"/>
        </w:trPr>
        <w:tc>
          <w:tcPr>
            <w:tcW w:w="3309" w:type="dxa"/>
          </w:tcPr>
          <w:p w14:paraId="347E9D94" w14:textId="5BE9A224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Investor</w:t>
            </w:r>
          </w:p>
        </w:tc>
        <w:tc>
          <w:tcPr>
            <w:tcW w:w="3310" w:type="dxa"/>
          </w:tcPr>
          <w:p w14:paraId="78700403" w14:textId="77777777" w:rsidR="00551CBA" w:rsidRDefault="00551CBA" w:rsidP="00FF6795">
            <w:pPr>
              <w:rPr>
                <w:rFonts w:ascii="Courier New" w:hAnsi="Courier New" w:cs="Courier New"/>
              </w:rPr>
            </w:pPr>
          </w:p>
        </w:tc>
        <w:tc>
          <w:tcPr>
            <w:tcW w:w="3310" w:type="dxa"/>
          </w:tcPr>
          <w:p w14:paraId="7C56F1B4" w14:textId="2EC6363D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loss</w:t>
            </w:r>
          </w:p>
        </w:tc>
      </w:tr>
      <w:tr w:rsidR="00551CBA" w14:paraId="6FEC825A" w14:textId="77777777" w:rsidTr="0028133B">
        <w:trPr>
          <w:trHeight w:val="362"/>
        </w:trPr>
        <w:tc>
          <w:tcPr>
            <w:tcW w:w="3309" w:type="dxa"/>
          </w:tcPr>
          <w:p w14:paraId="25E8596C" w14:textId="0BF8034F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ShareHolder</w:t>
            </w:r>
          </w:p>
        </w:tc>
        <w:tc>
          <w:tcPr>
            <w:tcW w:w="3310" w:type="dxa"/>
          </w:tcPr>
          <w:p w14:paraId="5DBB3D7A" w14:textId="77777777" w:rsidR="00551CBA" w:rsidRDefault="00551CBA" w:rsidP="00FF6795">
            <w:pPr>
              <w:rPr>
                <w:rFonts w:ascii="Courier New" w:hAnsi="Courier New" w:cs="Courier New"/>
              </w:rPr>
            </w:pPr>
          </w:p>
        </w:tc>
        <w:tc>
          <w:tcPr>
            <w:tcW w:w="3310" w:type="dxa"/>
          </w:tcPr>
          <w:p w14:paraId="733268D4" w14:textId="55D81C98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day</w:t>
            </w:r>
          </w:p>
        </w:tc>
      </w:tr>
      <w:tr w:rsidR="00551CBA" w14:paraId="640A2F35" w14:textId="77777777" w:rsidTr="0028133B">
        <w:trPr>
          <w:trHeight w:val="362"/>
        </w:trPr>
        <w:tc>
          <w:tcPr>
            <w:tcW w:w="3309" w:type="dxa"/>
          </w:tcPr>
          <w:p w14:paraId="5F51A1EB" w14:textId="1A3D533C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Opinions</w:t>
            </w:r>
          </w:p>
        </w:tc>
        <w:tc>
          <w:tcPr>
            <w:tcW w:w="3310" w:type="dxa"/>
          </w:tcPr>
          <w:p w14:paraId="59BD8B83" w14:textId="77777777" w:rsidR="00551CBA" w:rsidRDefault="00551CBA" w:rsidP="00FF6795">
            <w:pPr>
              <w:rPr>
                <w:rFonts w:ascii="Courier New" w:hAnsi="Courier New" w:cs="Courier New"/>
              </w:rPr>
            </w:pPr>
          </w:p>
        </w:tc>
        <w:tc>
          <w:tcPr>
            <w:tcW w:w="3310" w:type="dxa"/>
          </w:tcPr>
          <w:p w14:paraId="579E03F2" w14:textId="3E401BD4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number</w:t>
            </w:r>
          </w:p>
        </w:tc>
      </w:tr>
      <w:tr w:rsidR="00551CBA" w14:paraId="30BA3931" w14:textId="77777777" w:rsidTr="0028133B">
        <w:trPr>
          <w:trHeight w:val="362"/>
        </w:trPr>
        <w:tc>
          <w:tcPr>
            <w:tcW w:w="3309" w:type="dxa"/>
          </w:tcPr>
          <w:p w14:paraId="3D2F9699" w14:textId="7A6EA941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Decisions</w:t>
            </w:r>
          </w:p>
        </w:tc>
        <w:tc>
          <w:tcPr>
            <w:tcW w:w="3310" w:type="dxa"/>
          </w:tcPr>
          <w:p w14:paraId="65B14D49" w14:textId="77777777" w:rsidR="00551CBA" w:rsidRDefault="00551CBA" w:rsidP="00FF6795">
            <w:pPr>
              <w:rPr>
                <w:rFonts w:ascii="Courier New" w:hAnsi="Courier New" w:cs="Courier New"/>
              </w:rPr>
            </w:pPr>
          </w:p>
        </w:tc>
        <w:tc>
          <w:tcPr>
            <w:tcW w:w="3310" w:type="dxa"/>
          </w:tcPr>
          <w:p w14:paraId="5DEEE453" w14:textId="6E4934C4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row</w:t>
            </w:r>
          </w:p>
        </w:tc>
      </w:tr>
      <w:tr w:rsidR="00551CBA" w14:paraId="413D0C1C" w14:textId="77777777" w:rsidTr="0028133B">
        <w:trPr>
          <w:trHeight w:val="362"/>
        </w:trPr>
        <w:tc>
          <w:tcPr>
            <w:tcW w:w="3309" w:type="dxa"/>
          </w:tcPr>
          <w:p w14:paraId="3F296003" w14:textId="3AAC1A20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File</w:t>
            </w:r>
          </w:p>
        </w:tc>
        <w:tc>
          <w:tcPr>
            <w:tcW w:w="3310" w:type="dxa"/>
          </w:tcPr>
          <w:p w14:paraId="31552058" w14:textId="77777777" w:rsidR="00551CBA" w:rsidRDefault="00551CBA" w:rsidP="00FF6795">
            <w:pPr>
              <w:rPr>
                <w:rFonts w:ascii="Courier New" w:hAnsi="Courier New" w:cs="Courier New"/>
              </w:rPr>
            </w:pPr>
          </w:p>
        </w:tc>
        <w:tc>
          <w:tcPr>
            <w:tcW w:w="3310" w:type="dxa"/>
          </w:tcPr>
          <w:p w14:paraId="29C68DDC" w14:textId="0AE81E5A" w:rsidR="00551CBA" w:rsidRDefault="00942982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minutes</w:t>
            </w:r>
          </w:p>
        </w:tc>
      </w:tr>
      <w:tr w:rsidR="00551CBA" w14:paraId="6DDE6504" w14:textId="77777777" w:rsidTr="0028133B">
        <w:trPr>
          <w:trHeight w:val="362"/>
        </w:trPr>
        <w:tc>
          <w:tcPr>
            <w:tcW w:w="3309" w:type="dxa"/>
          </w:tcPr>
          <w:p w14:paraId="6BADB189" w14:textId="22978F9D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Simulation</w:t>
            </w:r>
          </w:p>
        </w:tc>
        <w:tc>
          <w:tcPr>
            <w:tcW w:w="3310" w:type="dxa"/>
          </w:tcPr>
          <w:p w14:paraId="0180D3DA" w14:textId="77777777" w:rsidR="00551CBA" w:rsidRDefault="00551CBA" w:rsidP="00FF6795">
            <w:pPr>
              <w:rPr>
                <w:rFonts w:ascii="Courier New" w:hAnsi="Courier New" w:cs="Courier New"/>
              </w:rPr>
            </w:pPr>
          </w:p>
        </w:tc>
        <w:tc>
          <w:tcPr>
            <w:tcW w:w="3310" w:type="dxa"/>
          </w:tcPr>
          <w:p w14:paraId="464C0812" w14:textId="091B6AA7" w:rsidR="00551CBA" w:rsidRDefault="00942982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time</w:t>
            </w:r>
          </w:p>
        </w:tc>
      </w:tr>
      <w:tr w:rsidR="00551CBA" w14:paraId="44B204DE" w14:textId="77777777" w:rsidTr="0028133B">
        <w:trPr>
          <w:trHeight w:val="362"/>
        </w:trPr>
        <w:tc>
          <w:tcPr>
            <w:tcW w:w="3309" w:type="dxa"/>
          </w:tcPr>
          <w:p w14:paraId="2EC0A50D" w14:textId="722C00E0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Cycle</w:t>
            </w:r>
          </w:p>
        </w:tc>
        <w:tc>
          <w:tcPr>
            <w:tcW w:w="3310" w:type="dxa"/>
          </w:tcPr>
          <w:p w14:paraId="2F88B2DA" w14:textId="77777777" w:rsidR="00551CBA" w:rsidRDefault="00551CBA" w:rsidP="00FF6795">
            <w:pPr>
              <w:rPr>
                <w:rFonts w:ascii="Courier New" w:hAnsi="Courier New" w:cs="Courier New"/>
              </w:rPr>
            </w:pPr>
          </w:p>
        </w:tc>
        <w:tc>
          <w:tcPr>
            <w:tcW w:w="3310" w:type="dxa"/>
          </w:tcPr>
          <w:p w14:paraId="2A42187C" w14:textId="136589CB" w:rsidR="00551CBA" w:rsidRDefault="00942982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data</w:t>
            </w:r>
          </w:p>
        </w:tc>
      </w:tr>
      <w:tr w:rsidR="00551CBA" w14:paraId="6215FED4" w14:textId="77777777" w:rsidTr="0028133B">
        <w:trPr>
          <w:trHeight w:val="362"/>
        </w:trPr>
        <w:tc>
          <w:tcPr>
            <w:tcW w:w="3309" w:type="dxa"/>
          </w:tcPr>
          <w:p w14:paraId="1A8754E9" w14:textId="0495B2B9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History</w:t>
            </w:r>
          </w:p>
        </w:tc>
        <w:tc>
          <w:tcPr>
            <w:tcW w:w="3310" w:type="dxa"/>
          </w:tcPr>
          <w:p w14:paraId="54D12E08" w14:textId="77777777" w:rsidR="00551CBA" w:rsidRDefault="00551CBA" w:rsidP="00FF6795">
            <w:pPr>
              <w:rPr>
                <w:rFonts w:ascii="Courier New" w:hAnsi="Courier New" w:cs="Courier New"/>
              </w:rPr>
            </w:pPr>
          </w:p>
        </w:tc>
        <w:tc>
          <w:tcPr>
            <w:tcW w:w="3310" w:type="dxa"/>
          </w:tcPr>
          <w:p w14:paraId="77DFDC5E" w14:textId="015C9E20" w:rsidR="00551CBA" w:rsidRDefault="005E5656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seed</w:t>
            </w:r>
          </w:p>
        </w:tc>
      </w:tr>
      <w:tr w:rsidR="00551CBA" w14:paraId="7AF02F03" w14:textId="77777777" w:rsidTr="0028133B">
        <w:trPr>
          <w:trHeight w:val="362"/>
        </w:trPr>
        <w:tc>
          <w:tcPr>
            <w:tcW w:w="3309" w:type="dxa"/>
          </w:tcPr>
          <w:p w14:paraId="4AD2B919" w14:textId="66B113A6" w:rsidR="00551CBA" w:rsidRDefault="00551CBA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Date</w:t>
            </w:r>
          </w:p>
        </w:tc>
        <w:tc>
          <w:tcPr>
            <w:tcW w:w="3310" w:type="dxa"/>
          </w:tcPr>
          <w:p w14:paraId="1113D0C6" w14:textId="77777777" w:rsidR="00551CBA" w:rsidRDefault="00551CBA" w:rsidP="00FF6795">
            <w:pPr>
              <w:rPr>
                <w:rFonts w:ascii="Courier New" w:hAnsi="Courier New" w:cs="Courier New"/>
              </w:rPr>
            </w:pPr>
          </w:p>
        </w:tc>
        <w:tc>
          <w:tcPr>
            <w:tcW w:w="3310" w:type="dxa"/>
          </w:tcPr>
          <w:p w14:paraId="403CE37E" w14:textId="77777777" w:rsidR="00551CBA" w:rsidRDefault="00551CBA" w:rsidP="00FF6795">
            <w:pPr>
              <w:rPr>
                <w:rFonts w:ascii="Courier New" w:hAnsi="Courier New" w:cs="Courier New"/>
              </w:rPr>
            </w:pPr>
          </w:p>
        </w:tc>
      </w:tr>
      <w:tr w:rsidR="00551CBA" w14:paraId="68057D52" w14:textId="77777777" w:rsidTr="0028133B">
        <w:trPr>
          <w:trHeight w:val="362"/>
        </w:trPr>
        <w:tc>
          <w:tcPr>
            <w:tcW w:w="3309" w:type="dxa"/>
          </w:tcPr>
          <w:p w14:paraId="1112CAC7" w14:textId="7012B876" w:rsidR="00551CBA" w:rsidRDefault="00942982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Integer</w:t>
            </w:r>
          </w:p>
        </w:tc>
        <w:tc>
          <w:tcPr>
            <w:tcW w:w="3310" w:type="dxa"/>
          </w:tcPr>
          <w:p w14:paraId="18F9F5A2" w14:textId="77777777" w:rsidR="00551CBA" w:rsidRDefault="00551CBA" w:rsidP="00FF6795">
            <w:pPr>
              <w:rPr>
                <w:rFonts w:ascii="Courier New" w:hAnsi="Courier New" w:cs="Courier New"/>
              </w:rPr>
            </w:pPr>
          </w:p>
        </w:tc>
        <w:tc>
          <w:tcPr>
            <w:tcW w:w="3310" w:type="dxa"/>
          </w:tcPr>
          <w:p w14:paraId="48510A50" w14:textId="77777777" w:rsidR="00551CBA" w:rsidRDefault="00551CBA" w:rsidP="00FF6795">
            <w:pPr>
              <w:rPr>
                <w:rFonts w:ascii="Courier New" w:hAnsi="Courier New" w:cs="Courier New"/>
              </w:rPr>
            </w:pPr>
          </w:p>
        </w:tc>
      </w:tr>
      <w:tr w:rsidR="00942982" w14:paraId="3A6614A2" w14:textId="77777777" w:rsidTr="0028133B">
        <w:trPr>
          <w:trHeight w:val="362"/>
        </w:trPr>
        <w:tc>
          <w:tcPr>
            <w:tcW w:w="3309" w:type="dxa"/>
          </w:tcPr>
          <w:p w14:paraId="2A4F274B" w14:textId="2A65AF55" w:rsidR="00942982" w:rsidRDefault="00942982" w:rsidP="00FF679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Character</w:t>
            </w:r>
          </w:p>
        </w:tc>
        <w:tc>
          <w:tcPr>
            <w:tcW w:w="3310" w:type="dxa"/>
          </w:tcPr>
          <w:p w14:paraId="39A327B6" w14:textId="77777777" w:rsidR="00942982" w:rsidRDefault="00942982" w:rsidP="00FF6795">
            <w:pPr>
              <w:rPr>
                <w:rFonts w:ascii="Courier New" w:hAnsi="Courier New" w:cs="Courier New"/>
              </w:rPr>
            </w:pPr>
          </w:p>
        </w:tc>
        <w:tc>
          <w:tcPr>
            <w:tcW w:w="3310" w:type="dxa"/>
          </w:tcPr>
          <w:p w14:paraId="43374530" w14:textId="77777777" w:rsidR="00942982" w:rsidRDefault="00942982" w:rsidP="00FF6795">
            <w:pPr>
              <w:rPr>
                <w:rFonts w:ascii="Courier New" w:hAnsi="Courier New" w:cs="Courier New"/>
              </w:rPr>
            </w:pPr>
          </w:p>
        </w:tc>
      </w:tr>
    </w:tbl>
    <w:p w14:paraId="0D2DA1A5" w14:textId="3560317D" w:rsidR="00605699" w:rsidRDefault="00605699" w:rsidP="00FF6795">
      <w:pPr>
        <w:rPr>
          <w:rFonts w:ascii="Courier New" w:hAnsi="Courier New" w:cs="Courier New"/>
        </w:rPr>
      </w:pPr>
    </w:p>
    <w:p w14:paraId="4D723A36" w14:textId="77777777" w:rsidR="005E5656" w:rsidRDefault="005E5656" w:rsidP="00FF6795">
      <w:pPr>
        <w:rPr>
          <w:rFonts w:ascii="Courier New" w:hAnsi="Courier New" w:cs="Courier New"/>
        </w:rPr>
      </w:pPr>
    </w:p>
    <w:p w14:paraId="77E766D4" w14:textId="77777777" w:rsidR="005E5656" w:rsidRDefault="005E5656" w:rsidP="00FF6795">
      <w:pPr>
        <w:rPr>
          <w:rFonts w:ascii="Courier New" w:hAnsi="Courier New" w:cs="Courier New"/>
        </w:rPr>
      </w:pPr>
    </w:p>
    <w:p w14:paraId="3118C52F" w14:textId="77777777" w:rsidR="005E5656" w:rsidRDefault="005E5656" w:rsidP="00FF6795">
      <w:pPr>
        <w:rPr>
          <w:rFonts w:ascii="Courier New" w:hAnsi="Courier New" w:cs="Courier New"/>
        </w:rPr>
      </w:pPr>
    </w:p>
    <w:p w14:paraId="331A66BA" w14:textId="77777777" w:rsidR="005E5656" w:rsidRDefault="005E5656" w:rsidP="00FF6795">
      <w:pPr>
        <w:rPr>
          <w:rFonts w:ascii="Courier New" w:hAnsi="Courier New" w:cs="Courier New"/>
        </w:rPr>
      </w:pPr>
    </w:p>
    <w:p w14:paraId="2F488E1A" w14:textId="77777777" w:rsidR="0038626D" w:rsidRDefault="0038626D" w:rsidP="005E5656">
      <w:pPr>
        <w:rPr>
          <w:rFonts w:ascii="Courier New" w:hAnsi="Courier New" w:cs="Courier New"/>
        </w:rPr>
        <w:sectPr w:rsidR="0038626D" w:rsidSect="00C6148B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893CF01" w14:textId="58A31D19" w:rsidR="0038626D" w:rsidRPr="0038626D" w:rsidRDefault="005E5656" w:rsidP="005E5656">
      <w:pPr>
        <w:rPr>
          <w:rFonts w:ascii="Segoe UI Emoji" w:hAnsi="Segoe UI Emoji" w:cs="Segoe UI Emoji"/>
        </w:rPr>
      </w:pPr>
      <w:r w:rsidRPr="0038626D">
        <w:rPr>
          <w:rFonts w:ascii="Courier New" w:hAnsi="Courier New" w:cs="Courier New"/>
        </w:rPr>
        <w:t xml:space="preserve">System </w:t>
      </w:r>
      <w:r w:rsidR="00270375" w:rsidRPr="0038626D">
        <w:rPr>
          <w:rFonts w:ascii="Segoe UI Emoji" w:hAnsi="Segoe UI Emoji" w:cs="Segoe UI Emoji"/>
        </w:rPr>
        <w:t xml:space="preserve">✅                                     </w:t>
      </w:r>
      <w:r w:rsidR="00270375" w:rsidRPr="0038626D">
        <w:rPr>
          <w:rFonts w:ascii="Courier New" w:hAnsi="Courier New" w:cs="Courier New"/>
        </w:rPr>
        <w:t xml:space="preserve">     </w:t>
      </w:r>
      <w:r w:rsidR="0038626D" w:rsidRPr="0038626D">
        <w:rPr>
          <w:rFonts w:ascii="Courier New" w:hAnsi="Courier New" w:cs="Courier New"/>
        </w:rPr>
        <w:t xml:space="preserve"> </w:t>
      </w:r>
    </w:p>
    <w:p w14:paraId="61A54585" w14:textId="4940F103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Analyst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  <w:r w:rsidR="0038626D" w:rsidRPr="0038626D">
        <w:rPr>
          <w:rFonts w:ascii="Segoe UI Emoji" w:hAnsi="Segoe UI Emoji" w:cs="Segoe UI Emoji"/>
        </w:rPr>
        <w:t xml:space="preserve">                                             </w:t>
      </w:r>
      <w:r w:rsidR="0038626D" w:rsidRPr="0038626D">
        <w:rPr>
          <w:rFonts w:ascii="Courier New" w:hAnsi="Courier New" w:cs="Courier New"/>
        </w:rPr>
        <w:t xml:space="preserve"> </w:t>
      </w:r>
      <w:r w:rsidR="0038626D" w:rsidRPr="0038626D">
        <w:rPr>
          <w:rFonts w:ascii="Segoe UI Emoji" w:hAnsi="Segoe UI Emoji" w:cs="Segoe UI Emoji"/>
        </w:rPr>
        <w:t xml:space="preserve">  </w:t>
      </w:r>
    </w:p>
    <w:p w14:paraId="7751B3EB" w14:textId="2151EEC9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Program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</w:p>
    <w:p w14:paraId="148F94E8" w14:textId="1067B955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Domain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</w:p>
    <w:p w14:paraId="0C38B155" w14:textId="3816ED8C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Company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</w:p>
    <w:p w14:paraId="4B3C1109" w14:textId="4553042A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Market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</w:p>
    <w:p w14:paraId="04A9F91D" w14:textId="7EB60DF4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Stock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</w:p>
    <w:p w14:paraId="16AD69B1" w14:textId="705F6678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Transaction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</w:p>
    <w:p w14:paraId="550B80BE" w14:textId="51738DD3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Symbol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❌</w:t>
      </w:r>
    </w:p>
    <w:p w14:paraId="6DE5DD27" w14:textId="1D39A584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Price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❌</w:t>
      </w:r>
    </w:p>
    <w:p w14:paraId="197AD5BC" w14:textId="77777777" w:rsidR="00270375" w:rsidRPr="0038626D" w:rsidRDefault="00270375" w:rsidP="00270375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Investment</w:t>
      </w:r>
      <w:r w:rsidRPr="0038626D">
        <w:rPr>
          <w:rFonts w:ascii="Segoe UI Emoji" w:hAnsi="Segoe UI Emoji" w:cs="Segoe UI Emoji"/>
        </w:rPr>
        <w:t>✅</w:t>
      </w:r>
    </w:p>
    <w:p w14:paraId="21746690" w14:textId="26FB16BF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Quantity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❌</w:t>
      </w:r>
    </w:p>
    <w:p w14:paraId="0225210F" w14:textId="02A77E77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Value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❌</w:t>
      </w:r>
    </w:p>
    <w:p w14:paraId="47CFA3B8" w14:textId="202A80B8" w:rsidR="005E5656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 xml:space="preserve">Decisions </w:t>
      </w:r>
      <w:r w:rsidRPr="0038626D">
        <w:rPr>
          <w:rFonts w:ascii="Segoe UI Emoji" w:hAnsi="Segoe UI Emoji" w:cs="Segoe UI Emoji"/>
        </w:rPr>
        <w:t>✅</w:t>
      </w:r>
    </w:p>
    <w:p w14:paraId="2E3C514A" w14:textId="123F23DF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Share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</w:p>
    <w:p w14:paraId="3CB70833" w14:textId="4F3E7B4A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Piece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</w:p>
    <w:p w14:paraId="68EE0718" w14:textId="7E4BF3C1" w:rsidR="005E5656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 xml:space="preserve">Amount </w:t>
      </w:r>
      <w:r w:rsidRPr="0038626D">
        <w:rPr>
          <w:rFonts w:ascii="Segoe UI Emoji" w:hAnsi="Segoe UI Emoji" w:cs="Segoe UI Emoji"/>
        </w:rPr>
        <w:t>❌</w:t>
      </w:r>
    </w:p>
    <w:p w14:paraId="5B4BE21D" w14:textId="76876314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Asset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</w:p>
    <w:p w14:paraId="456EDA81" w14:textId="42F0E3A9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Record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  <w:r w:rsidRPr="0038626D">
        <w:rPr>
          <w:rFonts w:ascii="Courier New" w:hAnsi="Courier New" w:cs="Courier New"/>
        </w:rPr>
        <w:t xml:space="preserve"> </w:t>
      </w:r>
    </w:p>
    <w:p w14:paraId="79C4143B" w14:textId="677AD689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Investor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</w:p>
    <w:p w14:paraId="769D1CAE" w14:textId="6E85290C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ShareHolder</w:t>
      </w:r>
      <w:r w:rsidR="00270375" w:rsidRPr="0038626D">
        <w:rPr>
          <w:rFonts w:ascii="Segoe UI Emoji" w:hAnsi="Segoe UI Emoji" w:cs="Segoe UI Emoji"/>
        </w:rPr>
        <w:t>✅</w:t>
      </w:r>
    </w:p>
    <w:p w14:paraId="2C2DB6B7" w14:textId="77777777" w:rsidR="00270375" w:rsidRPr="0038626D" w:rsidRDefault="00270375" w:rsidP="00270375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 xml:space="preserve">Degree </w:t>
      </w:r>
      <w:r w:rsidRPr="0038626D">
        <w:rPr>
          <w:rFonts w:ascii="Segoe UI Emoji" w:hAnsi="Segoe UI Emoji" w:cs="Segoe UI Emoji"/>
        </w:rPr>
        <w:t>❌</w:t>
      </w:r>
    </w:p>
    <w:p w14:paraId="2CFD273E" w14:textId="768ED294" w:rsidR="00270375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Decisions</w:t>
      </w:r>
      <w:r w:rsidR="0038626D">
        <w:rPr>
          <w:rFonts w:ascii="Courier New" w:hAnsi="Courier New" w:cs="Courier New"/>
        </w:rPr>
        <w:t xml:space="preserve"> </w:t>
      </w:r>
      <w:r w:rsidR="0038626D" w:rsidRPr="0038626D">
        <w:rPr>
          <w:rFonts w:ascii="Segoe UI Emoji" w:hAnsi="Segoe UI Emoji" w:cs="Segoe UI Emoji"/>
        </w:rPr>
        <w:t>✅</w:t>
      </w:r>
    </w:p>
    <w:p w14:paraId="272066A3" w14:textId="7983CD16" w:rsidR="005E5656" w:rsidRPr="0038626D" w:rsidRDefault="00270375" w:rsidP="005E5656">
      <w:pPr>
        <w:rPr>
          <w:rFonts w:ascii="Segoe UI Emoji" w:hAnsi="Segoe UI Emoji" w:cs="Segoe UI Emoji"/>
        </w:rPr>
      </w:pPr>
      <w:r w:rsidRPr="0038626D">
        <w:rPr>
          <w:rFonts w:ascii="Courier New" w:hAnsi="Courier New" w:cs="Courier New"/>
        </w:rPr>
        <w:t>File</w:t>
      </w:r>
      <w:r w:rsidRPr="0038626D">
        <w:rPr>
          <w:rFonts w:ascii="Segoe UI Emoji" w:hAnsi="Segoe UI Emoji" w:cs="Segoe UI Emoji"/>
        </w:rPr>
        <w:t>✅</w:t>
      </w:r>
    </w:p>
    <w:p w14:paraId="75C1DC6F" w14:textId="0308D37D" w:rsidR="00270375" w:rsidRPr="0038626D" w:rsidRDefault="0038626D" w:rsidP="005E565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Total </w:t>
      </w:r>
      <w:r w:rsidRPr="0038626D">
        <w:rPr>
          <w:rFonts w:ascii="Segoe UI Emoji" w:hAnsi="Segoe UI Emoji" w:cs="Segoe UI Emoji"/>
        </w:rPr>
        <w:t>❌</w:t>
      </w:r>
    </w:p>
    <w:p w14:paraId="14AC73C0" w14:textId="60317592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 xml:space="preserve">Cycle </w:t>
      </w:r>
      <w:r w:rsidR="0038626D" w:rsidRPr="0038626D">
        <w:rPr>
          <w:rFonts w:ascii="Segoe UI Emoji" w:hAnsi="Segoe UI Emoji" w:cs="Segoe UI Emoji"/>
        </w:rPr>
        <w:t>✅</w:t>
      </w:r>
    </w:p>
    <w:p w14:paraId="52030757" w14:textId="737B79F6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History</w:t>
      </w:r>
      <w:r w:rsidR="0038626D">
        <w:rPr>
          <w:rFonts w:ascii="Courier New" w:hAnsi="Courier New" w:cs="Courier New"/>
        </w:rPr>
        <w:t xml:space="preserve"> </w:t>
      </w:r>
      <w:r w:rsidR="0038626D" w:rsidRPr="0038626D">
        <w:rPr>
          <w:rFonts w:ascii="Segoe UI Emoji" w:hAnsi="Segoe UI Emoji" w:cs="Segoe UI Emoji"/>
        </w:rPr>
        <w:t>✅</w:t>
      </w:r>
    </w:p>
    <w:p w14:paraId="2B352FF7" w14:textId="72DBF48D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Da</w:t>
      </w:r>
      <w:r w:rsidR="0038626D">
        <w:rPr>
          <w:rFonts w:ascii="Courier New" w:hAnsi="Courier New" w:cs="Courier New"/>
        </w:rPr>
        <w:t xml:space="preserve">y </w:t>
      </w:r>
      <w:r w:rsidR="0038626D" w:rsidRPr="0038626D">
        <w:rPr>
          <w:rFonts w:ascii="Segoe UI Emoji" w:hAnsi="Segoe UI Emoji" w:cs="Segoe UI Emoji"/>
        </w:rPr>
        <w:t>❌</w:t>
      </w:r>
    </w:p>
    <w:p w14:paraId="5349619D" w14:textId="7A2D6CA2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Integer</w:t>
      </w:r>
      <w:r w:rsidR="0038626D">
        <w:rPr>
          <w:rFonts w:ascii="Courier New" w:hAnsi="Courier New" w:cs="Courier New"/>
        </w:rPr>
        <w:t xml:space="preserve"> </w:t>
      </w:r>
      <w:r w:rsidR="0038626D" w:rsidRPr="0038626D">
        <w:rPr>
          <w:rFonts w:ascii="Segoe UI Emoji" w:hAnsi="Segoe UI Emoji" w:cs="Segoe UI Emoji"/>
        </w:rPr>
        <w:t>✅</w:t>
      </w:r>
    </w:p>
    <w:p w14:paraId="19438FBE" w14:textId="3BAD7FD5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Character</w:t>
      </w:r>
      <w:r w:rsidR="0038626D" w:rsidRPr="0038626D">
        <w:rPr>
          <w:rFonts w:ascii="Segoe UI Emoji" w:hAnsi="Segoe UI Emoji" w:cs="Segoe UI Emoji"/>
        </w:rPr>
        <w:t>✅</w:t>
      </w:r>
    </w:p>
    <w:p w14:paraId="5C29EF21" w14:textId="526FFF91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Track</w:t>
      </w:r>
      <w:r w:rsidR="0038626D">
        <w:rPr>
          <w:rFonts w:ascii="Courier New" w:hAnsi="Courier New" w:cs="Courier New"/>
        </w:rPr>
        <w:t xml:space="preserve"> </w:t>
      </w:r>
      <w:r w:rsidR="0038626D" w:rsidRPr="0038626D">
        <w:rPr>
          <w:rFonts w:ascii="Segoe UI Emoji" w:hAnsi="Segoe UI Emoji" w:cs="Segoe UI Emoji"/>
        </w:rPr>
        <w:t>✅</w:t>
      </w:r>
      <w:r w:rsidRPr="0038626D">
        <w:rPr>
          <w:rFonts w:ascii="Courier New" w:hAnsi="Courier New" w:cs="Courier New"/>
        </w:rPr>
        <w:t xml:space="preserve"> </w:t>
      </w:r>
    </w:p>
    <w:p w14:paraId="2444A480" w14:textId="4472C243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Block</w:t>
      </w:r>
      <w:r w:rsidR="0038626D">
        <w:rPr>
          <w:rFonts w:ascii="Courier New" w:hAnsi="Courier New" w:cs="Courier New"/>
        </w:rPr>
        <w:t xml:space="preserve"> </w:t>
      </w:r>
      <w:r w:rsidR="0038626D" w:rsidRPr="0038626D">
        <w:rPr>
          <w:rFonts w:ascii="Segoe UI Emoji" w:hAnsi="Segoe UI Emoji" w:cs="Segoe UI Emoji"/>
        </w:rPr>
        <w:t>✅</w:t>
      </w:r>
    </w:p>
    <w:p w14:paraId="35062BBD" w14:textId="019353FE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Measure</w:t>
      </w:r>
      <w:r w:rsidR="0038626D" w:rsidRPr="0038626D">
        <w:rPr>
          <w:rFonts w:ascii="Segoe UI Emoji" w:hAnsi="Segoe UI Emoji" w:cs="Segoe UI Emoji"/>
        </w:rPr>
        <w:t>✅</w:t>
      </w:r>
    </w:p>
    <w:p w14:paraId="3B6F84EE" w14:textId="73FB33DC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Table</w:t>
      </w:r>
      <w:r w:rsidR="0038626D">
        <w:rPr>
          <w:rFonts w:ascii="Courier New" w:hAnsi="Courier New" w:cs="Courier New"/>
        </w:rPr>
        <w:t xml:space="preserve"> </w:t>
      </w:r>
      <w:r w:rsidR="0038626D" w:rsidRPr="0038626D">
        <w:rPr>
          <w:rFonts w:ascii="Segoe UI Emoji" w:hAnsi="Segoe UI Emoji" w:cs="Segoe UI Emoji"/>
        </w:rPr>
        <w:t>✅</w:t>
      </w:r>
      <w:r w:rsidRPr="0038626D">
        <w:rPr>
          <w:rFonts w:ascii="Courier New" w:hAnsi="Courier New" w:cs="Courier New"/>
        </w:rPr>
        <w:t xml:space="preserve"> </w:t>
      </w:r>
    </w:p>
    <w:p w14:paraId="454E157F" w14:textId="0701726D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Comparison</w:t>
      </w:r>
      <w:r w:rsidR="0038626D" w:rsidRPr="0038626D">
        <w:rPr>
          <w:rFonts w:ascii="Segoe UI Emoji" w:hAnsi="Segoe UI Emoji" w:cs="Segoe UI Emoji"/>
        </w:rPr>
        <w:t>✅</w:t>
      </w:r>
    </w:p>
    <w:p w14:paraId="5832274A" w14:textId="5D8F8641" w:rsidR="00270375" w:rsidRPr="0038626D" w:rsidRDefault="00270375" w:rsidP="005E5656">
      <w:r w:rsidRPr="0038626D">
        <w:rPr>
          <w:rFonts w:ascii="Courier New" w:hAnsi="Courier New" w:cs="Courier New"/>
        </w:rPr>
        <w:t>Performance</w:t>
      </w:r>
      <w:r w:rsidR="0038626D" w:rsidRPr="0038626D">
        <w:rPr>
          <w:rFonts w:ascii="Segoe UI Emoji" w:hAnsi="Segoe UI Emoji" w:cs="Segoe UI Emoji"/>
        </w:rPr>
        <w:t>✅</w:t>
      </w:r>
    </w:p>
    <w:p w14:paraId="36D6A6A7" w14:textId="661E5077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Purchase</w:t>
      </w:r>
      <w:r w:rsidR="0038626D" w:rsidRPr="0038626D">
        <w:rPr>
          <w:rFonts w:ascii="Segoe UI Emoji" w:hAnsi="Segoe UI Emoji" w:cs="Segoe UI Emoji"/>
        </w:rPr>
        <w:t>✅</w:t>
      </w:r>
    </w:p>
    <w:p w14:paraId="0C6F428B" w14:textId="44DA86E1" w:rsidR="0038626D" w:rsidRPr="0038626D" w:rsidRDefault="0038626D" w:rsidP="0038626D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Simulation</w:t>
      </w:r>
      <w:r>
        <w:rPr>
          <w:rFonts w:ascii="Courier New" w:hAnsi="Courier New" w:cs="Courier New"/>
        </w:rPr>
        <w:t xml:space="preserve"> </w:t>
      </w:r>
      <w:r w:rsidRPr="0038626D">
        <w:rPr>
          <w:rFonts w:ascii="Segoe UI Emoji" w:hAnsi="Segoe UI Emoji" w:cs="Segoe UI Emoji"/>
        </w:rPr>
        <w:t>✅</w:t>
      </w:r>
    </w:p>
    <w:p w14:paraId="70DF14F1" w14:textId="3453EA4E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Sum</w:t>
      </w:r>
      <w:r w:rsidR="0038626D">
        <w:rPr>
          <w:rFonts w:ascii="Courier New" w:hAnsi="Courier New" w:cs="Courier New"/>
        </w:rPr>
        <w:t xml:space="preserve"> </w:t>
      </w:r>
      <w:r w:rsidR="0038626D" w:rsidRPr="0038626D">
        <w:rPr>
          <w:rFonts w:ascii="Segoe UI Emoji" w:hAnsi="Segoe UI Emoji" w:cs="Segoe UI Emoji"/>
        </w:rPr>
        <w:t>❌</w:t>
      </w:r>
    </w:p>
    <w:p w14:paraId="0D8034D8" w14:textId="3E0ED487" w:rsidR="0038626D" w:rsidRPr="0038626D" w:rsidRDefault="00270375" w:rsidP="005E5656">
      <w:pPr>
        <w:rPr>
          <w:rFonts w:ascii="Courier New" w:hAnsi="Courier New" w:cs="Courier New"/>
        </w:rPr>
        <w:sectPr w:rsidR="0038626D" w:rsidRPr="0038626D" w:rsidSect="0038626D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 w:rsidRPr="0038626D">
        <w:rPr>
          <w:rFonts w:ascii="Courier New" w:hAnsi="Courier New" w:cs="Courier New"/>
        </w:rPr>
        <w:t>Fee</w:t>
      </w:r>
      <w:r w:rsidR="0038626D">
        <w:rPr>
          <w:rFonts w:ascii="Courier New" w:hAnsi="Courier New" w:cs="Courier New"/>
        </w:rPr>
        <w:t xml:space="preserve"> </w:t>
      </w:r>
      <w:r w:rsidR="0038626D" w:rsidRPr="0038626D">
        <w:rPr>
          <w:rFonts w:ascii="Segoe UI Emoji" w:hAnsi="Segoe UI Emoji" w:cs="Segoe UI Emoji"/>
        </w:rPr>
        <w:t>❌</w:t>
      </w:r>
    </w:p>
    <w:p w14:paraId="74921E4F" w14:textId="3538A1E0" w:rsidR="00270375" w:rsidRPr="0038626D" w:rsidRDefault="0038626D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Loss</w:t>
      </w:r>
      <w:r>
        <w:rPr>
          <w:rFonts w:ascii="Courier New" w:hAnsi="Courier New" w:cs="Courier New"/>
        </w:rPr>
        <w:t xml:space="preserve"> </w:t>
      </w:r>
      <w:r w:rsidRPr="0038626D">
        <w:rPr>
          <w:rFonts w:ascii="Segoe UI Emoji" w:hAnsi="Segoe UI Emoji" w:cs="Segoe UI Emoji"/>
        </w:rPr>
        <w:t>❌</w:t>
      </w:r>
    </w:p>
    <w:p w14:paraId="772B312F" w14:textId="0E7544AD" w:rsidR="0038626D" w:rsidRPr="0038626D" w:rsidRDefault="0038626D" w:rsidP="005E5656">
      <w:r w:rsidRPr="0038626D">
        <w:rPr>
          <w:rFonts w:ascii="Courier New" w:hAnsi="Courier New" w:cs="Courier New"/>
        </w:rPr>
        <w:t>Da</w:t>
      </w:r>
      <w:r>
        <w:rPr>
          <w:rFonts w:ascii="Courier New" w:hAnsi="Courier New" w:cs="Courier New"/>
        </w:rPr>
        <w:t>te</w:t>
      </w:r>
      <w:r w:rsidRPr="0038626D">
        <w:rPr>
          <w:rFonts w:ascii="Segoe UI Emoji" w:hAnsi="Segoe UI Emoji" w:cs="Segoe UI Emoji"/>
        </w:rPr>
        <w:t>✅</w:t>
      </w:r>
    </w:p>
    <w:p w14:paraId="31006D7E" w14:textId="16F92E37" w:rsidR="0038626D" w:rsidRPr="0038626D" w:rsidRDefault="0038626D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Number</w:t>
      </w:r>
      <w:r>
        <w:rPr>
          <w:rFonts w:ascii="Courier New" w:hAnsi="Courier New" w:cs="Courier New"/>
        </w:rPr>
        <w:t xml:space="preserve"> </w:t>
      </w:r>
      <w:r w:rsidRPr="0038626D">
        <w:rPr>
          <w:rFonts w:ascii="Segoe UI Emoji" w:hAnsi="Segoe UI Emoji" w:cs="Segoe UI Emoji"/>
        </w:rPr>
        <w:t>❌</w:t>
      </w:r>
    </w:p>
    <w:p w14:paraId="07E54205" w14:textId="60F29B7A" w:rsidR="0038626D" w:rsidRDefault="0038626D" w:rsidP="005E565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Row </w:t>
      </w:r>
      <w:r w:rsidRPr="0038626D">
        <w:rPr>
          <w:rFonts w:ascii="Segoe UI Emoji" w:hAnsi="Segoe UI Emoji" w:cs="Segoe UI Emoji"/>
        </w:rPr>
        <w:t>❌</w:t>
      </w:r>
    </w:p>
    <w:p w14:paraId="114F3814" w14:textId="22066187" w:rsidR="0038626D" w:rsidRDefault="0038626D" w:rsidP="005E565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Minutes </w:t>
      </w:r>
      <w:r w:rsidRPr="0038626D">
        <w:rPr>
          <w:rFonts w:ascii="Segoe UI Emoji" w:hAnsi="Segoe UI Emoji" w:cs="Segoe UI Emoji"/>
        </w:rPr>
        <w:t>❌</w:t>
      </w:r>
    </w:p>
    <w:p w14:paraId="20BCB55E" w14:textId="3DB1AA95" w:rsidR="0038626D" w:rsidRDefault="0038626D" w:rsidP="005E565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Time </w:t>
      </w:r>
      <w:r w:rsidRPr="0038626D">
        <w:rPr>
          <w:rFonts w:ascii="Segoe UI Emoji" w:hAnsi="Segoe UI Emoji" w:cs="Segoe UI Emoji"/>
        </w:rPr>
        <w:t>❌</w:t>
      </w:r>
    </w:p>
    <w:p w14:paraId="15AAD6B6" w14:textId="1E352AF6" w:rsidR="0038626D" w:rsidRDefault="0038626D" w:rsidP="005E565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Data </w:t>
      </w:r>
      <w:r w:rsidRPr="0038626D">
        <w:rPr>
          <w:rFonts w:ascii="Segoe UI Emoji" w:hAnsi="Segoe UI Emoji" w:cs="Segoe UI Emoji"/>
        </w:rPr>
        <w:t>❌</w:t>
      </w:r>
    </w:p>
    <w:p w14:paraId="288EF1E4" w14:textId="6A01EE34" w:rsidR="0038626D" w:rsidRDefault="0038626D" w:rsidP="005E5656">
      <w:pPr>
        <w:rPr>
          <w:rFonts w:ascii="Courier New" w:hAnsi="Courier New" w:cs="Courier New"/>
        </w:rPr>
        <w:sectPr w:rsidR="0038626D" w:rsidSect="0038626D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>
        <w:rPr>
          <w:rFonts w:ascii="Courier New" w:hAnsi="Courier New" w:cs="Courier New"/>
        </w:rPr>
        <w:t xml:space="preserve">Seed </w:t>
      </w:r>
      <w:r w:rsidRPr="0038626D">
        <w:rPr>
          <w:rFonts w:ascii="Segoe UI Emoji" w:hAnsi="Segoe UI Emoji" w:cs="Segoe UI Emoji"/>
        </w:rPr>
        <w:t>❌</w:t>
      </w:r>
    </w:p>
    <w:p w14:paraId="46F71557" w14:textId="77777777" w:rsidR="005E5656" w:rsidRDefault="005E5656" w:rsidP="005E5656">
      <w:pPr>
        <w:rPr>
          <w:rFonts w:ascii="Courier New" w:hAnsi="Courier New" w:cs="Courier New"/>
        </w:rPr>
      </w:pPr>
    </w:p>
    <w:p w14:paraId="1A235747" w14:textId="77777777" w:rsidR="005E5656" w:rsidRDefault="005E5656" w:rsidP="005E5656">
      <w:pPr>
        <w:rPr>
          <w:rFonts w:ascii="Courier New" w:hAnsi="Courier New" w:cs="Courier New"/>
        </w:rPr>
      </w:pPr>
    </w:p>
    <w:p w14:paraId="3BF87239" w14:textId="43D859A5" w:rsidR="005E5656" w:rsidRPr="00C82229" w:rsidRDefault="0038626D" w:rsidP="00FF6795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</w:p>
    <w:sectPr w:rsidR="005E5656" w:rsidRPr="00C82229" w:rsidSect="0038626D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6795"/>
    <w:rsid w:val="001412EA"/>
    <w:rsid w:val="001B3EDE"/>
    <w:rsid w:val="002311A1"/>
    <w:rsid w:val="00270375"/>
    <w:rsid w:val="0028133B"/>
    <w:rsid w:val="002F2A1D"/>
    <w:rsid w:val="0035280A"/>
    <w:rsid w:val="0038626D"/>
    <w:rsid w:val="0039002A"/>
    <w:rsid w:val="00390C08"/>
    <w:rsid w:val="00551CBA"/>
    <w:rsid w:val="005814A0"/>
    <w:rsid w:val="005852E6"/>
    <w:rsid w:val="005E5656"/>
    <w:rsid w:val="00605699"/>
    <w:rsid w:val="00757758"/>
    <w:rsid w:val="008A1CEF"/>
    <w:rsid w:val="0094235A"/>
    <w:rsid w:val="00942982"/>
    <w:rsid w:val="00C6148B"/>
    <w:rsid w:val="00C82229"/>
    <w:rsid w:val="00CF2D3E"/>
    <w:rsid w:val="00D5007F"/>
    <w:rsid w:val="00FF6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5319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82229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82229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uiPriority w:val="39"/>
    <w:rsid w:val="001B3E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FDA359-E892-4307-8299-49C15F2A24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5</Pages>
  <Words>919</Words>
  <Characters>5056</Characters>
  <Application>Microsoft Office Word</Application>
  <DocSecurity>0</DocSecurity>
  <Lines>42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Edison</dc:creator>
  <cp:keywords/>
  <dc:description/>
  <cp:lastModifiedBy>César Vargas</cp:lastModifiedBy>
  <cp:revision>10</cp:revision>
  <cp:lastPrinted>2018-05-18T14:30:00Z</cp:lastPrinted>
  <dcterms:created xsi:type="dcterms:W3CDTF">2017-10-27T14:03:00Z</dcterms:created>
  <dcterms:modified xsi:type="dcterms:W3CDTF">2025-10-16T03:12:00Z</dcterms:modified>
</cp:coreProperties>
</file>